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vertAnchor="text" w:horzAnchor="margin" w:tblpXSpec="center" w:tblpY="-59"/>
        <w:bidiVisual/>
        <w:tblW w:w="10915" w:type="dxa"/>
        <w:tblLook w:val="04A0" w:firstRow="1" w:lastRow="0" w:firstColumn="1" w:lastColumn="0" w:noHBand="0" w:noVBand="1"/>
      </w:tblPr>
      <w:tblGrid>
        <w:gridCol w:w="1134"/>
        <w:gridCol w:w="1985"/>
        <w:gridCol w:w="7796"/>
      </w:tblGrid>
      <w:tr w:rsidR="009E4164" w:rsidTr="00121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74950" w:rsidRPr="00121AFC" w:rsidRDefault="00A74950" w:rsidP="003D5019">
            <w:pPr>
              <w:ind w:left="113" w:right="113"/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  <w:r w:rsidRPr="00121AFC">
              <w:rPr>
                <w:rFonts w:cs="GE Dinar One" w:hint="cs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  <w:t>الشخص المبلغ عن الحادث:</w:t>
            </w:r>
          </w:p>
          <w:p w:rsidR="00A74950" w:rsidRDefault="00A74950" w:rsidP="00121AFC">
            <w:pPr>
              <w:ind w:left="113" w:right="113"/>
              <w:jc w:val="center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74950" w:rsidRPr="009E4164" w:rsidRDefault="00A74950" w:rsidP="00A74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  <w:r w:rsidRPr="009E4164">
              <w:rPr>
                <w:rFonts w:cs="GE Dinar One" w:hint="cs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  <w:t>الاسم</w:t>
            </w:r>
          </w:p>
        </w:tc>
        <w:sdt>
          <w:sdtPr>
            <w:rPr>
              <w:rFonts w:cs="GE Dinar One" w:hint="cs"/>
              <w:color w:val="808080" w:themeColor="background1" w:themeShade="80"/>
              <w:sz w:val="24"/>
              <w:szCs w:val="24"/>
              <w:rtl/>
            </w:rPr>
            <w:id w:val="-16907488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796" w:type="dxa"/>
                <w:shd w:val="clear" w:color="auto" w:fill="FFFFFF" w:themeFill="background1"/>
              </w:tcPr>
              <w:p w:rsidR="00A74950" w:rsidRDefault="00A74950" w:rsidP="00A7495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236E64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هنا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نص</w:t>
                </w:r>
                <w:r w:rsidRPr="00236E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E4164" w:rsidTr="00121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EEAF6" w:themeFill="accent1" w:themeFillTint="33"/>
            <w:vAlign w:val="center"/>
          </w:tcPr>
          <w:p w:rsidR="00A74950" w:rsidRDefault="00A74950" w:rsidP="00626D22">
            <w:pPr>
              <w:jc w:val="center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A74950" w:rsidRDefault="00A74950" w:rsidP="00A74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القسم</w:t>
            </w:r>
          </w:p>
        </w:tc>
        <w:sdt>
          <w:sdtPr>
            <w:rPr>
              <w:rFonts w:cs="GE Dinar One" w:hint="cs"/>
              <w:color w:val="808080" w:themeColor="background1" w:themeShade="80"/>
              <w:sz w:val="24"/>
              <w:szCs w:val="24"/>
              <w:rtl/>
            </w:rPr>
            <w:id w:val="7325132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796" w:type="dxa"/>
                <w:shd w:val="clear" w:color="auto" w:fill="E7E6E6" w:themeFill="background2"/>
              </w:tcPr>
              <w:p w:rsidR="00A74950" w:rsidRDefault="00A74950" w:rsidP="00A749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236E64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هنا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نص</w:t>
                </w:r>
                <w:r w:rsidRPr="00236E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1AFC" w:rsidTr="00121AF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EEAF6" w:themeFill="accent1" w:themeFillTint="33"/>
            <w:vAlign w:val="center"/>
          </w:tcPr>
          <w:p w:rsidR="00A74950" w:rsidRDefault="00A74950" w:rsidP="00626D22">
            <w:pPr>
              <w:jc w:val="center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74950" w:rsidRDefault="00A74950" w:rsidP="00A7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رقم الهاتف</w:t>
            </w:r>
          </w:p>
        </w:tc>
        <w:sdt>
          <w:sdtPr>
            <w:rPr>
              <w:rFonts w:cs="GE Dinar One" w:hint="cs"/>
              <w:color w:val="808080" w:themeColor="background1" w:themeShade="80"/>
              <w:sz w:val="24"/>
              <w:szCs w:val="24"/>
              <w:rtl/>
            </w:rPr>
            <w:id w:val="-7262263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796" w:type="dxa"/>
              </w:tcPr>
              <w:p w:rsidR="00A74950" w:rsidRDefault="00A74950" w:rsidP="00A749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236E64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هنا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نص</w:t>
                </w:r>
                <w:r w:rsidRPr="00236E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26D22" w:rsidTr="00121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74950" w:rsidRPr="00121AFC" w:rsidRDefault="00A74950" w:rsidP="00626D22">
            <w:pPr>
              <w:ind w:left="113" w:right="113"/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  <w:r w:rsidRPr="00121AFC">
              <w:rPr>
                <w:rFonts w:cs="GE Dinar One" w:hint="cs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  <w:t>تفاصيل الحادثة</w:t>
            </w:r>
          </w:p>
          <w:p w:rsidR="00A74950" w:rsidRPr="00121AFC" w:rsidRDefault="00A74950" w:rsidP="00626D22">
            <w:pPr>
              <w:ind w:left="113" w:right="113"/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A74950" w:rsidRDefault="00A74950" w:rsidP="00ED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تاريخ وقوعها</w:t>
            </w:r>
          </w:p>
        </w:tc>
        <w:sdt>
          <w:sdtPr>
            <w:rPr>
              <w:rFonts w:cs="GE Dinar One" w:hint="cs"/>
              <w:color w:val="808080" w:themeColor="background1" w:themeShade="80"/>
              <w:sz w:val="24"/>
              <w:szCs w:val="24"/>
              <w:rtl/>
            </w:rPr>
            <w:id w:val="-489491250"/>
            <w:placeholder>
              <w:docPart w:val="DefaultPlaceholder_1081868576"/>
            </w:placeholder>
            <w:showingPlcHdr/>
            <w:date>
              <w:dateFormat w:val="dd/MM/yy"/>
              <w:lid w:val="ar-SA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  <w:shd w:val="clear" w:color="auto" w:fill="E7E6E6" w:themeFill="background2"/>
              </w:tcPr>
              <w:p w:rsidR="00A74950" w:rsidRDefault="00D07AE5" w:rsidP="00D07A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236E64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هنا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بيانات</w:t>
                </w:r>
                <w:r w:rsidRPr="00236E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1AFC" w:rsidTr="00121AFC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EEAF6" w:themeFill="accent1" w:themeFillTint="33"/>
            <w:vAlign w:val="center"/>
          </w:tcPr>
          <w:p w:rsidR="00A74950" w:rsidRPr="00121AFC" w:rsidRDefault="00A74950" w:rsidP="00626D22">
            <w:pPr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74950" w:rsidRDefault="00A74950" w:rsidP="00ED7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مكان وقوعها</w:t>
            </w:r>
          </w:p>
        </w:tc>
        <w:sdt>
          <w:sdtPr>
            <w:rPr>
              <w:rFonts w:cs="GE Dinar One" w:hint="cs"/>
              <w:color w:val="808080" w:themeColor="background1" w:themeShade="80"/>
              <w:sz w:val="24"/>
              <w:szCs w:val="24"/>
              <w:rtl/>
            </w:rPr>
            <w:id w:val="480275587"/>
            <w:placeholder>
              <w:docPart w:val="BF67AD7DC3CE4DC9807FFE1E75AC2B32"/>
            </w:placeholder>
            <w:showingPlcHdr/>
          </w:sdtPr>
          <w:sdtEndPr/>
          <w:sdtContent>
            <w:tc>
              <w:tcPr>
                <w:tcW w:w="7796" w:type="dxa"/>
              </w:tcPr>
              <w:p w:rsidR="00A74950" w:rsidRDefault="00A74950" w:rsidP="00ED76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236E64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هنا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نص</w:t>
                </w:r>
                <w:r w:rsidRPr="00236E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26D22" w:rsidTr="00121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EEAF6" w:themeFill="accent1" w:themeFillTint="33"/>
            <w:vAlign w:val="center"/>
          </w:tcPr>
          <w:p w:rsidR="00A74950" w:rsidRPr="00121AFC" w:rsidRDefault="00A74950" w:rsidP="00626D22">
            <w:pPr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A74950" w:rsidRDefault="00A74950" w:rsidP="00ED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توقيتها</w:t>
            </w:r>
          </w:p>
        </w:tc>
        <w:sdt>
          <w:sdtPr>
            <w:rPr>
              <w:rFonts w:cs="GE Dinar One" w:hint="cs"/>
              <w:color w:val="808080" w:themeColor="background1" w:themeShade="80"/>
              <w:sz w:val="24"/>
              <w:szCs w:val="24"/>
              <w:rtl/>
            </w:rPr>
            <w:id w:val="1031994780"/>
            <w:placeholder>
              <w:docPart w:val="9291DEA06A3C43F49F379D41913798B6"/>
            </w:placeholder>
            <w:showingPlcHdr/>
          </w:sdtPr>
          <w:sdtEndPr/>
          <w:sdtContent>
            <w:tc>
              <w:tcPr>
                <w:tcW w:w="7796" w:type="dxa"/>
                <w:shd w:val="clear" w:color="auto" w:fill="E7E6E6" w:themeFill="background2"/>
              </w:tcPr>
              <w:p w:rsidR="00A74950" w:rsidRDefault="00A74950" w:rsidP="00ED76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236E64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هنا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نص</w:t>
                </w:r>
                <w:r w:rsidRPr="00236E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1AFC" w:rsidTr="00121AFC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EEAF6" w:themeFill="accent1" w:themeFillTint="33"/>
            <w:textDirection w:val="btLr"/>
            <w:vAlign w:val="center"/>
          </w:tcPr>
          <w:p w:rsidR="00A74950" w:rsidRPr="00121AFC" w:rsidRDefault="00A74950" w:rsidP="00626D22">
            <w:pPr>
              <w:ind w:left="113" w:right="113"/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  <w:r w:rsidRPr="00121AFC">
              <w:rPr>
                <w:rFonts w:cs="GE Dinar One" w:hint="cs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  <w:t>وصف الأغراض المسروقة</w:t>
            </w:r>
          </w:p>
        </w:tc>
        <w:tc>
          <w:tcPr>
            <w:tcW w:w="9781" w:type="dxa"/>
            <w:gridSpan w:val="2"/>
          </w:tcPr>
          <w:p w:rsidR="00A74950" w:rsidRDefault="00D07AE5" w:rsidP="00A3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1-</w:t>
            </w:r>
            <w:sdt>
              <w:sdtPr>
                <w:rPr>
                  <w:rFonts w:cs="GE Dinar One" w:hint="cs"/>
                  <w:color w:val="808080" w:themeColor="background1" w:themeShade="80"/>
                  <w:sz w:val="24"/>
                  <w:szCs w:val="24"/>
                  <w:rtl/>
                </w:rPr>
                <w:id w:val="10888048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36E64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هنا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نص</w:t>
                </w:r>
                <w:r w:rsidRPr="00236E64">
                  <w:rPr>
                    <w:rStyle w:val="PlaceholderText"/>
                  </w:rPr>
                  <w:t>.</w:t>
                </w:r>
              </w:sdtContent>
            </w:sdt>
          </w:p>
          <w:p w:rsidR="00D07AE5" w:rsidRDefault="00D07AE5" w:rsidP="00A3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2-</w:t>
            </w:r>
            <w:sdt>
              <w:sdtPr>
                <w:rPr>
                  <w:rFonts w:cs="GE Dinar One" w:hint="cs"/>
                  <w:color w:val="808080" w:themeColor="background1" w:themeShade="80"/>
                  <w:sz w:val="24"/>
                  <w:szCs w:val="24"/>
                  <w:rtl/>
                </w:rPr>
                <w:id w:val="21334306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36E64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هنا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نص</w:t>
                </w:r>
                <w:r w:rsidRPr="00236E64">
                  <w:rPr>
                    <w:rStyle w:val="PlaceholderText"/>
                  </w:rPr>
                  <w:t>.</w:t>
                </w:r>
              </w:sdtContent>
            </w:sdt>
          </w:p>
          <w:p w:rsidR="00D07AE5" w:rsidRDefault="00D07AE5" w:rsidP="00A3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3-</w:t>
            </w:r>
            <w:sdt>
              <w:sdtPr>
                <w:rPr>
                  <w:rFonts w:cs="GE Dinar One" w:hint="cs"/>
                  <w:color w:val="808080" w:themeColor="background1" w:themeShade="80"/>
                  <w:sz w:val="24"/>
                  <w:szCs w:val="24"/>
                  <w:rtl/>
                </w:rPr>
                <w:id w:val="1868746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36E64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هنا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نص</w:t>
                </w:r>
                <w:r w:rsidRPr="00236E64">
                  <w:rPr>
                    <w:rStyle w:val="PlaceholderText"/>
                  </w:rPr>
                  <w:t>.</w:t>
                </w:r>
              </w:sdtContent>
            </w:sdt>
          </w:p>
          <w:p w:rsidR="00D07AE5" w:rsidRDefault="00D07AE5" w:rsidP="00A3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4-</w:t>
            </w:r>
            <w:sdt>
              <w:sdtPr>
                <w:rPr>
                  <w:rFonts w:cs="GE Dinar One" w:hint="cs"/>
                  <w:color w:val="808080" w:themeColor="background1" w:themeShade="80"/>
                  <w:sz w:val="24"/>
                  <w:szCs w:val="24"/>
                  <w:rtl/>
                </w:rPr>
                <w:id w:val="-10322640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36E64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هنا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نص</w:t>
                </w:r>
                <w:r w:rsidRPr="00236E64">
                  <w:rPr>
                    <w:rStyle w:val="PlaceholderText"/>
                  </w:rPr>
                  <w:t>.</w:t>
                </w:r>
              </w:sdtContent>
            </w:sdt>
          </w:p>
          <w:p w:rsidR="00D07AE5" w:rsidRDefault="00D07AE5" w:rsidP="00A3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5-</w:t>
            </w:r>
            <w:sdt>
              <w:sdtPr>
                <w:rPr>
                  <w:rFonts w:cs="GE Dinar One" w:hint="cs"/>
                  <w:color w:val="808080" w:themeColor="background1" w:themeShade="80"/>
                  <w:sz w:val="24"/>
                  <w:szCs w:val="24"/>
                  <w:rtl/>
                </w:rPr>
                <w:id w:val="9508965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36E64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هنا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236E64">
                  <w:rPr>
                    <w:rStyle w:val="PlaceholderText"/>
                    <w:rtl/>
                  </w:rPr>
                  <w:t xml:space="preserve"> </w:t>
                </w:r>
                <w:r w:rsidRPr="00236E64">
                  <w:rPr>
                    <w:rStyle w:val="PlaceholderText"/>
                    <w:rFonts w:hint="cs"/>
                    <w:rtl/>
                  </w:rPr>
                  <w:t>نص</w:t>
                </w:r>
                <w:r w:rsidRPr="00236E6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26D22" w:rsidTr="00121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8A6FD6" w:rsidRPr="00121AFC" w:rsidRDefault="008A6FD6" w:rsidP="00626D22">
            <w:pPr>
              <w:ind w:left="113" w:right="113"/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  <w:r w:rsidRPr="00121AFC">
              <w:rPr>
                <w:rFonts w:cs="GE Dinar One" w:hint="cs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  <w:t>وصف كيف فقدت الأغراض</w:t>
            </w:r>
          </w:p>
          <w:p w:rsidR="008A6FD6" w:rsidRPr="00121AFC" w:rsidRDefault="008A6FD6" w:rsidP="00626D22">
            <w:pPr>
              <w:ind w:left="113" w:right="113"/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9781" w:type="dxa"/>
            <w:gridSpan w:val="2"/>
            <w:shd w:val="clear" w:color="auto" w:fill="E7E6E6" w:themeFill="background2"/>
          </w:tcPr>
          <w:p w:rsidR="008A6FD6" w:rsidRPr="00121AFC" w:rsidRDefault="008A6FD6" w:rsidP="00ED7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  <w:p w:rsidR="008A6FD6" w:rsidRPr="00121AFC" w:rsidRDefault="0092002E" w:rsidP="00D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sdt>
              <w:sdtPr>
                <w:rPr>
                  <w:rFonts w:ascii="Segoe UI Symbol" w:eastAsia="MS Gothic" w:hAnsi="Segoe UI Symbol" w:cs="Segoe UI Symbol" w:hint="cs"/>
                  <w:color w:val="808080" w:themeColor="background1" w:themeShade="80"/>
                  <w:sz w:val="24"/>
                  <w:szCs w:val="24"/>
                  <w:rtl/>
                </w:rPr>
                <w:id w:val="2911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C">
                  <w:rPr>
                    <w:rFonts w:ascii="MS Gothic" w:eastAsia="MS Gothic" w:hAnsi="MS Gothic" w:cs="Segoe UI Symbol" w:hint="eastAsia"/>
                    <w:color w:val="808080" w:themeColor="background1" w:themeShade="80"/>
                    <w:sz w:val="24"/>
                    <w:szCs w:val="24"/>
                    <w:rtl/>
                  </w:rPr>
                  <w:t>☐</w:t>
                </w:r>
              </w:sdtContent>
            </w:sdt>
            <w:r w:rsidR="008A6FD6" w:rsidRPr="00121AFC">
              <w:rPr>
                <w:rFonts w:ascii="Segoe UI Symbol" w:eastAsia="MS Gothic" w:hAnsi="Segoe UI Symbol" w:cs="Segoe UI Symbol" w:hint="cs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8A6FD6" w:rsidRPr="00121AFC"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الأغراض كانت متروكه في مكان مفتوح</w:t>
            </w:r>
          </w:p>
          <w:p w:rsidR="008A6FD6" w:rsidRPr="00121AFC" w:rsidRDefault="0092002E" w:rsidP="003D5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</w:pPr>
            <w:sdt>
              <w:sdtPr>
                <w:rPr>
                  <w:rFonts w:cs="GE Dinar One" w:hint="cs"/>
                  <w:color w:val="808080" w:themeColor="background1" w:themeShade="80"/>
                  <w:sz w:val="24"/>
                  <w:szCs w:val="24"/>
                  <w:rtl/>
                </w:rPr>
                <w:id w:val="-68219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C">
                  <w:rPr>
                    <w:rFonts w:ascii="Segoe UI Symbol" w:eastAsia="MS Gothic" w:hAnsi="Segoe UI Symbol" w:cs="Segoe UI Symbol" w:hint="cs"/>
                    <w:color w:val="808080" w:themeColor="background1" w:themeShade="80"/>
                    <w:sz w:val="24"/>
                    <w:szCs w:val="24"/>
                    <w:rtl/>
                  </w:rPr>
                  <w:t>☐</w:t>
                </w:r>
              </w:sdtContent>
            </w:sdt>
            <w:r w:rsidR="008A6FD6" w:rsidRPr="00121AFC"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الأغراض كانت متروكه في مكان م</w:t>
            </w:r>
            <w:r w:rsidR="003D5019"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غلق</w:t>
            </w:r>
            <w:bookmarkStart w:id="0" w:name="_GoBack"/>
            <w:bookmarkEnd w:id="0"/>
          </w:p>
          <w:p w:rsidR="008A6FD6" w:rsidRPr="00121AFC" w:rsidRDefault="0092002E" w:rsidP="00D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sdt>
              <w:sdtPr>
                <w:rPr>
                  <w:rFonts w:cs="GE Dinar One" w:hint="cs"/>
                  <w:color w:val="808080" w:themeColor="background1" w:themeShade="80"/>
                  <w:sz w:val="24"/>
                  <w:szCs w:val="24"/>
                  <w:rtl/>
                </w:rPr>
                <w:id w:val="-58067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C">
                  <w:rPr>
                    <w:rFonts w:ascii="Segoe UI Symbol" w:eastAsia="MS Gothic" w:hAnsi="Segoe UI Symbol" w:cs="Segoe UI Symbol" w:hint="cs"/>
                    <w:color w:val="808080" w:themeColor="background1" w:themeShade="80"/>
                    <w:sz w:val="24"/>
                    <w:szCs w:val="24"/>
                    <w:rtl/>
                  </w:rPr>
                  <w:t>☐</w:t>
                </w:r>
              </w:sdtContent>
            </w:sdt>
            <w:r w:rsidR="008A6FD6" w:rsidRPr="00121AFC"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 xml:space="preserve">المكان المغلق تم فتحه عنوه </w:t>
            </w:r>
            <w:r w:rsidR="008A6FD6" w:rsidRPr="00121AFC"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  <w:t>(</w:t>
            </w:r>
            <w:r w:rsidR="008A6FD6" w:rsidRPr="00121AFC"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بواسطة الكسر)</w:t>
            </w:r>
          </w:p>
          <w:p w:rsidR="008A6FD6" w:rsidRPr="00121AFC" w:rsidRDefault="008A6FD6" w:rsidP="00D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  <w:tr w:rsidR="00121AFC" w:rsidTr="00121AFC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DEEAF6" w:themeFill="accent1" w:themeFillTint="33"/>
            <w:textDirection w:val="btLr"/>
          </w:tcPr>
          <w:p w:rsidR="008A6FD6" w:rsidRDefault="008A6FD6" w:rsidP="00ED76BB">
            <w:pPr>
              <w:ind w:left="113" w:right="113"/>
              <w:jc w:val="center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9781" w:type="dxa"/>
            <w:gridSpan w:val="2"/>
          </w:tcPr>
          <w:p w:rsidR="008A6FD6" w:rsidRPr="00121AFC" w:rsidRDefault="008A6FD6" w:rsidP="008A6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 w:rsidRPr="00121AFC"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t>صف ما حدث بالتفصيل:</w:t>
            </w:r>
          </w:p>
          <w:p w:rsidR="009E4164" w:rsidRPr="00121AFC" w:rsidRDefault="009E4164" w:rsidP="008A6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  <w:sdt>
            <w:sdtPr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  <w:id w:val="-232310775"/>
              <w:placeholder>
                <w:docPart w:val="DefaultPlaceholder_1081868574"/>
              </w:placeholder>
              <w:showingPlcHdr/>
            </w:sdtPr>
            <w:sdtEndPr/>
            <w:sdtContent>
              <w:p w:rsidR="008A6FD6" w:rsidRPr="00121AFC" w:rsidRDefault="009E4164" w:rsidP="009E41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121AFC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121AFC">
                  <w:rPr>
                    <w:rStyle w:val="PlaceholderText"/>
                    <w:rtl/>
                  </w:rPr>
                  <w:t xml:space="preserve"> </w:t>
                </w:r>
                <w:r w:rsidRPr="00121AFC">
                  <w:rPr>
                    <w:rStyle w:val="PlaceholderText"/>
                    <w:rFonts w:hint="cs"/>
                    <w:rtl/>
                  </w:rPr>
                  <w:t>هنا</w:t>
                </w:r>
                <w:r w:rsidRPr="00121AFC">
                  <w:rPr>
                    <w:rStyle w:val="PlaceholderText"/>
                    <w:rtl/>
                  </w:rPr>
                  <w:t xml:space="preserve"> </w:t>
                </w:r>
                <w:r w:rsidRPr="00121AFC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121AFC">
                  <w:rPr>
                    <w:rStyle w:val="PlaceholderText"/>
                    <w:rtl/>
                  </w:rPr>
                  <w:t xml:space="preserve"> </w:t>
                </w:r>
                <w:r w:rsidRPr="00121AFC">
                  <w:rPr>
                    <w:rStyle w:val="PlaceholderText"/>
                    <w:rFonts w:hint="cs"/>
                    <w:rtl/>
                  </w:rPr>
                  <w:t>نص</w:t>
                </w:r>
                <w:r w:rsidRPr="00121AFC">
                  <w:rPr>
                    <w:rStyle w:val="PlaceholderText"/>
                  </w:rPr>
                  <w:t>.</w:t>
                </w:r>
              </w:p>
            </w:sdtContent>
          </w:sdt>
          <w:p w:rsidR="008A6FD6" w:rsidRPr="00121AFC" w:rsidRDefault="008A6FD6" w:rsidP="008A6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  <w:p w:rsidR="008A6FD6" w:rsidRPr="00121AFC" w:rsidRDefault="008A6FD6" w:rsidP="008A6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  <w:tr w:rsidR="008A6FD6" w:rsidTr="00121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3"/>
            <w:shd w:val="clear" w:color="auto" w:fill="DEEAF6" w:themeFill="accent1" w:themeFillTint="33"/>
          </w:tcPr>
          <w:p w:rsidR="008A6FD6" w:rsidRPr="009E4164" w:rsidRDefault="008A6FD6" w:rsidP="008A6FD6">
            <w:pPr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  <w:r w:rsidRPr="009E4164">
              <w:rPr>
                <w:rFonts w:cs="GE Dinar One" w:hint="cs"/>
                <w:color w:val="1F4E79" w:themeColor="accent1" w:themeShade="80"/>
                <w:sz w:val="24"/>
                <w:szCs w:val="24"/>
                <w:rtl/>
              </w:rPr>
              <w:t xml:space="preserve">ملاحظة: </w:t>
            </w:r>
            <w:r w:rsidRPr="009E4164">
              <w:rPr>
                <w:rFonts w:cs="GE Dinar One" w:hint="cs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  <w:t xml:space="preserve">في حال حصول كسر للمكان المغلق </w:t>
            </w:r>
            <w:r w:rsidR="002F6784" w:rsidRPr="009E4164">
              <w:rPr>
                <w:rFonts w:cs="GE Dinar One" w:hint="cs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  <w:t>لا تلمس</w:t>
            </w:r>
            <w:r w:rsidRPr="009E4164">
              <w:rPr>
                <w:rFonts w:cs="GE Dinar One" w:hint="cs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  <w:t xml:space="preserve"> شيئاً يؤدي إلى إزالة آثار البصمات المتروكة أو أية آثار أخرى</w:t>
            </w:r>
            <w:r w:rsidR="002F6784" w:rsidRPr="009E4164">
              <w:rPr>
                <w:rFonts w:cs="GE Dinar One" w:hint="cs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  <w:t>. قم فوراً بإعلام رئيس القسم أو إدارة الأمن</w:t>
            </w:r>
          </w:p>
          <w:p w:rsidR="002F6784" w:rsidRPr="009E4164" w:rsidRDefault="002F6784" w:rsidP="008A6FD6">
            <w:pPr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</w:p>
          <w:p w:rsidR="002F6784" w:rsidRPr="009E4164" w:rsidRDefault="002F6784" w:rsidP="008A6FD6">
            <w:pPr>
              <w:rPr>
                <w:rFonts w:cs="GE Dinar One"/>
                <w:color w:val="1F4E79" w:themeColor="accent1" w:themeShade="80"/>
                <w:sz w:val="24"/>
                <w:szCs w:val="24"/>
                <w:rtl/>
              </w:rPr>
            </w:pPr>
            <w:r w:rsidRPr="009E4164">
              <w:rPr>
                <w:rFonts w:cs="GE Dinar One" w:hint="cs"/>
                <w:color w:val="1F4E79" w:themeColor="accent1" w:themeShade="80"/>
                <w:sz w:val="24"/>
                <w:szCs w:val="24"/>
                <w:rtl/>
              </w:rPr>
              <w:t>توصية الإدارة بشأن الأغراض النفيسة:</w:t>
            </w:r>
          </w:p>
          <w:p w:rsidR="002F6784" w:rsidRPr="009E4164" w:rsidRDefault="002F6784" w:rsidP="008A6FD6">
            <w:pPr>
              <w:rPr>
                <w:rFonts w:cs="Sakkal Majalla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  <w:r w:rsidRPr="009E4164">
              <w:rPr>
                <w:rFonts w:cs="GE Dinar One" w:hint="cs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  <w:t>يطلب من العاملين عدم إحضار أية أغراض نفيسة معهم إلى الجامعة</w:t>
            </w:r>
            <w:r w:rsidRPr="009E4164">
              <w:rPr>
                <w:rFonts w:cs="Times New Roman" w:hint="cs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  <w:t>،</w:t>
            </w:r>
            <w:r w:rsidRPr="009E4164">
              <w:rPr>
                <w:rFonts w:cs="GE Dinar One" w:hint="cs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  <w:t xml:space="preserve"> وفي حال اضطرارهم إلى إحضارها وضعها في مكان آمن</w:t>
            </w:r>
          </w:p>
        </w:tc>
      </w:tr>
      <w:tr w:rsidR="009E4164" w:rsidTr="00121AF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EEAF6" w:themeFill="accent1" w:themeFillTint="33"/>
            <w:vAlign w:val="center"/>
          </w:tcPr>
          <w:p w:rsidR="002F6784" w:rsidRPr="00121AFC" w:rsidRDefault="002F6784" w:rsidP="00626D22">
            <w:pPr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  <w:r w:rsidRPr="00121AFC">
              <w:rPr>
                <w:rFonts w:cs="GE Dinar One" w:hint="cs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  <w:t>توقيع البلاغ</w:t>
            </w:r>
          </w:p>
        </w:tc>
        <w:tc>
          <w:tcPr>
            <w:tcW w:w="9781" w:type="dxa"/>
            <w:gridSpan w:val="2"/>
            <w:shd w:val="clear" w:color="auto" w:fill="E7E6E6" w:themeFill="background2"/>
          </w:tcPr>
          <w:p w:rsidR="002F6784" w:rsidRDefault="002F6784" w:rsidP="002F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</w:tbl>
    <w:p w:rsidR="00852624" w:rsidRPr="009E4164" w:rsidRDefault="00852624" w:rsidP="009E4164">
      <w:pPr>
        <w:rPr>
          <w:rtl/>
        </w:rPr>
      </w:pPr>
    </w:p>
    <w:sectPr w:rsidR="00852624" w:rsidRPr="009E4164" w:rsidSect="000D7257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2E" w:rsidRDefault="0092002E" w:rsidP="00852624">
      <w:pPr>
        <w:spacing w:after="0" w:line="240" w:lineRule="auto"/>
      </w:pPr>
      <w:r>
        <w:separator/>
      </w:r>
    </w:p>
  </w:endnote>
  <w:endnote w:type="continuationSeparator" w:id="0">
    <w:p w:rsidR="0092002E" w:rsidRDefault="0092002E" w:rsidP="0085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2E" w:rsidRDefault="0092002E" w:rsidP="00852624">
      <w:pPr>
        <w:spacing w:after="0" w:line="240" w:lineRule="auto"/>
      </w:pPr>
      <w:r>
        <w:separator/>
      </w:r>
    </w:p>
  </w:footnote>
  <w:footnote w:type="continuationSeparator" w:id="0">
    <w:p w:rsidR="0092002E" w:rsidRDefault="0092002E" w:rsidP="0085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24" w:rsidRDefault="00852624" w:rsidP="00852624">
    <w:pPr>
      <w:rPr>
        <w:rFonts w:cs="GE Dinar One"/>
        <w:color w:val="808080" w:themeColor="background1" w:themeShade="80"/>
        <w:sz w:val="28"/>
        <w:szCs w:val="28"/>
        <w:rtl/>
      </w:rPr>
    </w:pPr>
    <w:r>
      <w:rPr>
        <w:rFonts w:cs="GE Dinar One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740E61F" wp14:editId="5FC8D86D">
          <wp:simplePos x="0" y="0"/>
          <wp:positionH relativeFrom="column">
            <wp:posOffset>5183505</wp:posOffset>
          </wp:positionH>
          <wp:positionV relativeFrom="paragraph">
            <wp:posOffset>-266700</wp:posOffset>
          </wp:positionV>
          <wp:extent cx="1348105" cy="51796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masterlogo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51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624" w:rsidRPr="00626D22" w:rsidRDefault="00852624" w:rsidP="00852624">
    <w:pPr>
      <w:jc w:val="center"/>
      <w:rPr>
        <w:rFonts w:cs="GE Dinar One"/>
        <w:color w:val="595959" w:themeColor="text1" w:themeTint="A6"/>
        <w:sz w:val="28"/>
        <w:szCs w:val="28"/>
        <w:rtl/>
      </w:rPr>
    </w:pPr>
    <w:r w:rsidRPr="00626D22">
      <w:rPr>
        <w:rFonts w:cs="GE Dinar One" w:hint="cs"/>
        <w:color w:val="595959" w:themeColor="text1" w:themeTint="A6"/>
        <w:sz w:val="28"/>
        <w:szCs w:val="28"/>
        <w:rtl/>
      </w:rPr>
      <w:t>تقرير عن أغراض مسروقة أو مفقودة</w:t>
    </w:r>
  </w:p>
  <w:p w:rsidR="00852624" w:rsidRPr="00852624" w:rsidRDefault="00852624" w:rsidP="00852624">
    <w:pPr>
      <w:jc w:val="center"/>
      <w:rPr>
        <w:rFonts w:cs="GE Dinar One"/>
        <w:color w:val="808080" w:themeColor="background1" w:themeShade="80"/>
        <w:sz w:val="28"/>
        <w:szCs w:val="28"/>
      </w:rPr>
    </w:pPr>
    <w:r w:rsidRPr="00626D22">
      <w:rPr>
        <w:rFonts w:cs="GE Dinar One" w:hint="cs"/>
        <w:color w:val="595959" w:themeColor="text1" w:themeTint="A6"/>
        <w:sz w:val="28"/>
        <w:szCs w:val="28"/>
        <w:rtl/>
      </w:rPr>
      <w:t>موجه إلى إدارة السلامة والأمن بالمدينة الجامعية للطالبات</w:t>
    </w:r>
  </w:p>
  <w:p w:rsidR="00852624" w:rsidRPr="00852624" w:rsidRDefault="00852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24"/>
    <w:rsid w:val="000D7257"/>
    <w:rsid w:val="00121AFC"/>
    <w:rsid w:val="002D69E4"/>
    <w:rsid w:val="002F6784"/>
    <w:rsid w:val="003D5019"/>
    <w:rsid w:val="00620592"/>
    <w:rsid w:val="00626D22"/>
    <w:rsid w:val="006B0973"/>
    <w:rsid w:val="007E300C"/>
    <w:rsid w:val="00852624"/>
    <w:rsid w:val="008A6FD6"/>
    <w:rsid w:val="0092002E"/>
    <w:rsid w:val="009E4164"/>
    <w:rsid w:val="00A74950"/>
    <w:rsid w:val="00D07AE5"/>
    <w:rsid w:val="00E45D01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624"/>
  </w:style>
  <w:style w:type="paragraph" w:styleId="Footer">
    <w:name w:val="footer"/>
    <w:basedOn w:val="Normal"/>
    <w:link w:val="FooterChar"/>
    <w:uiPriority w:val="99"/>
    <w:unhideWhenUsed/>
    <w:rsid w:val="00852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624"/>
  </w:style>
  <w:style w:type="table" w:styleId="TableGrid">
    <w:name w:val="Table Grid"/>
    <w:basedOn w:val="TableNormal"/>
    <w:uiPriority w:val="39"/>
    <w:rsid w:val="0062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620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A749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624"/>
  </w:style>
  <w:style w:type="paragraph" w:styleId="Footer">
    <w:name w:val="footer"/>
    <w:basedOn w:val="Normal"/>
    <w:link w:val="FooterChar"/>
    <w:uiPriority w:val="99"/>
    <w:unhideWhenUsed/>
    <w:rsid w:val="00852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624"/>
  </w:style>
  <w:style w:type="table" w:styleId="TableGrid">
    <w:name w:val="Table Grid"/>
    <w:basedOn w:val="TableNormal"/>
    <w:uiPriority w:val="39"/>
    <w:rsid w:val="0062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620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A749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8D3947-1658-4530-98B3-184803816BE8}"/>
      </w:docPartPr>
      <w:docPartBody>
        <w:p w:rsidR="00643EC5" w:rsidRDefault="00C8727B">
          <w:r w:rsidRPr="00236E64">
            <w:rPr>
              <w:rStyle w:val="PlaceholderText"/>
              <w:rFonts w:hint="cs"/>
              <w:rtl/>
            </w:rPr>
            <w:t>انقر</w:t>
          </w:r>
          <w:r w:rsidRPr="00236E64">
            <w:rPr>
              <w:rStyle w:val="PlaceholderText"/>
              <w:rtl/>
            </w:rPr>
            <w:t xml:space="preserve"> </w:t>
          </w:r>
          <w:r w:rsidRPr="00236E64">
            <w:rPr>
              <w:rStyle w:val="PlaceholderText"/>
              <w:rFonts w:hint="cs"/>
              <w:rtl/>
            </w:rPr>
            <w:t>هنا</w:t>
          </w:r>
          <w:r w:rsidRPr="00236E64">
            <w:rPr>
              <w:rStyle w:val="PlaceholderText"/>
              <w:rtl/>
            </w:rPr>
            <w:t xml:space="preserve"> </w:t>
          </w:r>
          <w:r w:rsidRPr="00236E64">
            <w:rPr>
              <w:rStyle w:val="PlaceholderText"/>
              <w:rFonts w:hint="cs"/>
              <w:rtl/>
            </w:rPr>
            <w:t>لإدخال</w:t>
          </w:r>
          <w:r w:rsidRPr="00236E64">
            <w:rPr>
              <w:rStyle w:val="PlaceholderText"/>
              <w:rtl/>
            </w:rPr>
            <w:t xml:space="preserve"> </w:t>
          </w:r>
          <w:r w:rsidRPr="00236E64">
            <w:rPr>
              <w:rStyle w:val="PlaceholderText"/>
              <w:rFonts w:hint="cs"/>
              <w:rtl/>
            </w:rPr>
            <w:t>نص</w:t>
          </w:r>
          <w:r w:rsidRPr="00236E64">
            <w:rPr>
              <w:rStyle w:val="PlaceholderText"/>
            </w:rPr>
            <w:t>.</w:t>
          </w:r>
        </w:p>
      </w:docPartBody>
    </w:docPart>
    <w:docPart>
      <w:docPartPr>
        <w:name w:val="BF67AD7DC3CE4DC9807FFE1E75AC2B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D1D5AF-0E27-4648-B5E9-DB65B7362404}"/>
      </w:docPartPr>
      <w:docPartBody>
        <w:p w:rsidR="00643EC5" w:rsidRDefault="00C8727B" w:rsidP="00C8727B">
          <w:pPr>
            <w:pStyle w:val="BF67AD7DC3CE4DC9807FFE1E75AC2B32"/>
          </w:pPr>
          <w:r w:rsidRPr="00236E64">
            <w:rPr>
              <w:rStyle w:val="PlaceholderText"/>
              <w:rFonts w:hint="cs"/>
              <w:rtl/>
            </w:rPr>
            <w:t>انقر</w:t>
          </w:r>
          <w:r w:rsidRPr="00236E64">
            <w:rPr>
              <w:rStyle w:val="PlaceholderText"/>
              <w:rtl/>
            </w:rPr>
            <w:t xml:space="preserve"> </w:t>
          </w:r>
          <w:r w:rsidRPr="00236E64">
            <w:rPr>
              <w:rStyle w:val="PlaceholderText"/>
              <w:rFonts w:hint="cs"/>
              <w:rtl/>
            </w:rPr>
            <w:t>هنا</w:t>
          </w:r>
          <w:r w:rsidRPr="00236E64">
            <w:rPr>
              <w:rStyle w:val="PlaceholderText"/>
              <w:rtl/>
            </w:rPr>
            <w:t xml:space="preserve"> </w:t>
          </w:r>
          <w:r w:rsidRPr="00236E64">
            <w:rPr>
              <w:rStyle w:val="PlaceholderText"/>
              <w:rFonts w:hint="cs"/>
              <w:rtl/>
            </w:rPr>
            <w:t>لإدخال</w:t>
          </w:r>
          <w:r w:rsidRPr="00236E64">
            <w:rPr>
              <w:rStyle w:val="PlaceholderText"/>
              <w:rtl/>
            </w:rPr>
            <w:t xml:space="preserve"> </w:t>
          </w:r>
          <w:r w:rsidRPr="00236E64">
            <w:rPr>
              <w:rStyle w:val="PlaceholderText"/>
              <w:rFonts w:hint="cs"/>
              <w:rtl/>
            </w:rPr>
            <w:t>نص</w:t>
          </w:r>
          <w:r w:rsidRPr="00236E64">
            <w:rPr>
              <w:rStyle w:val="PlaceholderText"/>
            </w:rPr>
            <w:t>.</w:t>
          </w:r>
        </w:p>
      </w:docPartBody>
    </w:docPart>
    <w:docPart>
      <w:docPartPr>
        <w:name w:val="9291DEA06A3C43F49F379D41913798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B811D3-2EB0-428A-8BA7-62C6F502E1A7}"/>
      </w:docPartPr>
      <w:docPartBody>
        <w:p w:rsidR="00643EC5" w:rsidRDefault="00C8727B" w:rsidP="00C8727B">
          <w:pPr>
            <w:pStyle w:val="9291DEA06A3C43F49F379D41913798B6"/>
          </w:pPr>
          <w:r w:rsidRPr="00236E64">
            <w:rPr>
              <w:rStyle w:val="PlaceholderText"/>
              <w:rFonts w:hint="cs"/>
              <w:rtl/>
            </w:rPr>
            <w:t>انقر</w:t>
          </w:r>
          <w:r w:rsidRPr="00236E64">
            <w:rPr>
              <w:rStyle w:val="PlaceholderText"/>
              <w:rtl/>
            </w:rPr>
            <w:t xml:space="preserve"> </w:t>
          </w:r>
          <w:r w:rsidRPr="00236E64">
            <w:rPr>
              <w:rStyle w:val="PlaceholderText"/>
              <w:rFonts w:hint="cs"/>
              <w:rtl/>
            </w:rPr>
            <w:t>هنا</w:t>
          </w:r>
          <w:r w:rsidRPr="00236E64">
            <w:rPr>
              <w:rStyle w:val="PlaceholderText"/>
              <w:rtl/>
            </w:rPr>
            <w:t xml:space="preserve"> </w:t>
          </w:r>
          <w:r w:rsidRPr="00236E64">
            <w:rPr>
              <w:rStyle w:val="PlaceholderText"/>
              <w:rFonts w:hint="cs"/>
              <w:rtl/>
            </w:rPr>
            <w:t>لإدخال</w:t>
          </w:r>
          <w:r w:rsidRPr="00236E64">
            <w:rPr>
              <w:rStyle w:val="PlaceholderText"/>
              <w:rtl/>
            </w:rPr>
            <w:t xml:space="preserve"> </w:t>
          </w:r>
          <w:r w:rsidRPr="00236E64">
            <w:rPr>
              <w:rStyle w:val="PlaceholderText"/>
              <w:rFonts w:hint="cs"/>
              <w:rtl/>
            </w:rPr>
            <w:t>نص</w:t>
          </w:r>
          <w:r w:rsidRPr="00236E64">
            <w:rPr>
              <w:rStyle w:val="PlaceholderText"/>
            </w:rPr>
            <w:t>.</w:t>
          </w:r>
        </w:p>
      </w:docPartBody>
    </w:docPart>
    <w:docPart>
      <w:docPartPr>
        <w:name w:val="DefaultPlaceholder_10818685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303E2BC-A9AC-44FD-8C80-F19B49ECC0EA}"/>
      </w:docPartPr>
      <w:docPartBody>
        <w:p w:rsidR="00643EC5" w:rsidRDefault="00C8727B">
          <w:r w:rsidRPr="00236E64">
            <w:rPr>
              <w:rStyle w:val="PlaceholderText"/>
              <w:rFonts w:hint="cs"/>
              <w:rtl/>
            </w:rPr>
            <w:t>انقر</w:t>
          </w:r>
          <w:r w:rsidRPr="00236E64">
            <w:rPr>
              <w:rStyle w:val="PlaceholderText"/>
              <w:rtl/>
            </w:rPr>
            <w:t xml:space="preserve"> </w:t>
          </w:r>
          <w:r w:rsidRPr="00236E64">
            <w:rPr>
              <w:rStyle w:val="PlaceholderText"/>
              <w:rFonts w:hint="cs"/>
              <w:rtl/>
            </w:rPr>
            <w:t>هنا</w:t>
          </w:r>
          <w:r w:rsidRPr="00236E64">
            <w:rPr>
              <w:rStyle w:val="PlaceholderText"/>
              <w:rtl/>
            </w:rPr>
            <w:t xml:space="preserve"> </w:t>
          </w:r>
          <w:r w:rsidRPr="00236E64">
            <w:rPr>
              <w:rStyle w:val="PlaceholderText"/>
              <w:rFonts w:hint="cs"/>
              <w:rtl/>
            </w:rPr>
            <w:t>لإدخال</w:t>
          </w:r>
          <w:r w:rsidRPr="00236E64">
            <w:rPr>
              <w:rStyle w:val="PlaceholderText"/>
              <w:rtl/>
            </w:rPr>
            <w:t xml:space="preserve"> </w:t>
          </w:r>
          <w:r w:rsidRPr="00236E64">
            <w:rPr>
              <w:rStyle w:val="PlaceholderText"/>
              <w:rFonts w:hint="cs"/>
              <w:rtl/>
            </w:rPr>
            <w:t>بيانات</w:t>
          </w:r>
          <w:r w:rsidRPr="00236E6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7B"/>
    <w:rsid w:val="005E7129"/>
    <w:rsid w:val="00643EC5"/>
    <w:rsid w:val="00854065"/>
    <w:rsid w:val="00C8727B"/>
    <w:rsid w:val="00E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E01F45403F49C5B5B60F07A927D2B6">
    <w:name w:val="61E01F45403F49C5B5B60F07A927D2B6"/>
    <w:rsid w:val="00C8727B"/>
    <w:pPr>
      <w:bidi/>
    </w:pPr>
  </w:style>
  <w:style w:type="character" w:styleId="PlaceholderText">
    <w:name w:val="Placeholder Text"/>
    <w:basedOn w:val="DefaultParagraphFont"/>
    <w:uiPriority w:val="99"/>
    <w:semiHidden/>
    <w:rsid w:val="00643EC5"/>
    <w:rPr>
      <w:color w:val="808080"/>
    </w:rPr>
  </w:style>
  <w:style w:type="paragraph" w:customStyle="1" w:styleId="22632162C68E48D99A9FF0497C4FA23E">
    <w:name w:val="22632162C68E48D99A9FF0497C4FA23E"/>
    <w:rsid w:val="00C8727B"/>
    <w:pPr>
      <w:bidi/>
    </w:pPr>
  </w:style>
  <w:style w:type="paragraph" w:customStyle="1" w:styleId="BF67AD7DC3CE4DC9807FFE1E75AC2B32">
    <w:name w:val="BF67AD7DC3CE4DC9807FFE1E75AC2B32"/>
    <w:rsid w:val="00C8727B"/>
    <w:pPr>
      <w:bidi/>
    </w:pPr>
  </w:style>
  <w:style w:type="paragraph" w:customStyle="1" w:styleId="9291DEA06A3C43F49F379D41913798B6">
    <w:name w:val="9291DEA06A3C43F49F379D41913798B6"/>
    <w:rsid w:val="00C8727B"/>
    <w:pPr>
      <w:bidi/>
    </w:pPr>
  </w:style>
  <w:style w:type="paragraph" w:customStyle="1" w:styleId="645DDBFB8F6540EFAF71DAE33CC5148D">
    <w:name w:val="645DDBFB8F6540EFAF71DAE33CC5148D"/>
    <w:rsid w:val="00C8727B"/>
    <w:pPr>
      <w:bidi/>
    </w:pPr>
  </w:style>
  <w:style w:type="paragraph" w:customStyle="1" w:styleId="BC12663409144F44B724A81742C36CC2">
    <w:name w:val="BC12663409144F44B724A81742C36CC2"/>
    <w:rsid w:val="00C8727B"/>
    <w:pPr>
      <w:bidi/>
    </w:pPr>
  </w:style>
  <w:style w:type="paragraph" w:customStyle="1" w:styleId="FAA683F09FC64DAA885828C2909685FD">
    <w:name w:val="FAA683F09FC64DAA885828C2909685FD"/>
    <w:rsid w:val="00C8727B"/>
    <w:pPr>
      <w:bidi/>
    </w:pPr>
  </w:style>
  <w:style w:type="paragraph" w:customStyle="1" w:styleId="42C137BD964C4FB0AC5A0E39B1B22B02">
    <w:name w:val="42C137BD964C4FB0AC5A0E39B1B22B02"/>
    <w:rsid w:val="00C8727B"/>
    <w:pPr>
      <w:bidi/>
    </w:pPr>
  </w:style>
  <w:style w:type="paragraph" w:customStyle="1" w:styleId="F780AF78F97A4724888EC6E1C13424A0">
    <w:name w:val="F780AF78F97A4724888EC6E1C13424A0"/>
    <w:rsid w:val="00C8727B"/>
    <w:pPr>
      <w:bidi/>
    </w:pPr>
  </w:style>
  <w:style w:type="paragraph" w:customStyle="1" w:styleId="24E46771E9A4460B98B4E8E808D67BCA">
    <w:name w:val="24E46771E9A4460B98B4E8E808D67BCA"/>
    <w:rsid w:val="00C8727B"/>
    <w:pPr>
      <w:bidi/>
    </w:pPr>
  </w:style>
  <w:style w:type="paragraph" w:customStyle="1" w:styleId="9FAAD8F11696478ABDE72AF629B0046A">
    <w:name w:val="9FAAD8F11696478ABDE72AF629B0046A"/>
    <w:rsid w:val="00C8727B"/>
    <w:pPr>
      <w:bidi/>
    </w:pPr>
  </w:style>
  <w:style w:type="paragraph" w:customStyle="1" w:styleId="AB1E4301D16648E68978A4EA7A359EB2">
    <w:name w:val="AB1E4301D16648E68978A4EA7A359EB2"/>
    <w:rsid w:val="00C8727B"/>
    <w:pPr>
      <w:bidi/>
    </w:pPr>
  </w:style>
  <w:style w:type="paragraph" w:customStyle="1" w:styleId="D7934BB300D74D36A7B09FECCB8484B8">
    <w:name w:val="D7934BB300D74D36A7B09FECCB8484B8"/>
    <w:rsid w:val="00C8727B"/>
    <w:pPr>
      <w:bidi/>
    </w:pPr>
  </w:style>
  <w:style w:type="paragraph" w:customStyle="1" w:styleId="EABFA392BA704CE8A643CA6A99F824C7">
    <w:name w:val="EABFA392BA704CE8A643CA6A99F824C7"/>
    <w:rsid w:val="00C8727B"/>
    <w:pPr>
      <w:bidi/>
    </w:pPr>
  </w:style>
  <w:style w:type="paragraph" w:customStyle="1" w:styleId="5B84560C11434F3C8B450D5F264825B3">
    <w:name w:val="5B84560C11434F3C8B450D5F264825B3"/>
    <w:rsid w:val="00C8727B"/>
    <w:pPr>
      <w:bidi/>
    </w:pPr>
  </w:style>
  <w:style w:type="paragraph" w:customStyle="1" w:styleId="7C5A83448FF147C481EB0368C3C31AAC">
    <w:name w:val="7C5A83448FF147C481EB0368C3C31AAC"/>
    <w:rsid w:val="00C8727B"/>
    <w:pPr>
      <w:bidi/>
    </w:pPr>
  </w:style>
  <w:style w:type="paragraph" w:customStyle="1" w:styleId="674ECA2DC0234CB0B2900EB39D8C7541">
    <w:name w:val="674ECA2DC0234CB0B2900EB39D8C7541"/>
    <w:rsid w:val="00643EC5"/>
    <w:pPr>
      <w:bidi/>
    </w:pPr>
  </w:style>
  <w:style w:type="paragraph" w:customStyle="1" w:styleId="0B216DD2971E4FB5AB7A402A27AD17B5">
    <w:name w:val="0B216DD2971E4FB5AB7A402A27AD17B5"/>
    <w:rsid w:val="00643EC5"/>
    <w:pPr>
      <w:bidi/>
    </w:pPr>
  </w:style>
  <w:style w:type="paragraph" w:customStyle="1" w:styleId="FECA21BE29D943B49C14EE17F646C19C">
    <w:name w:val="FECA21BE29D943B49C14EE17F646C19C"/>
    <w:rsid w:val="00643EC5"/>
    <w:pPr>
      <w:bidi/>
    </w:pPr>
  </w:style>
  <w:style w:type="paragraph" w:customStyle="1" w:styleId="8A76D3AF6F1A49269CB99AE33CEDADAE">
    <w:name w:val="8A76D3AF6F1A49269CB99AE33CEDADAE"/>
    <w:rsid w:val="00643EC5"/>
    <w:pPr>
      <w:bidi/>
    </w:pPr>
  </w:style>
  <w:style w:type="paragraph" w:customStyle="1" w:styleId="3917FC4679834D4BA74AD1FF93485844">
    <w:name w:val="3917FC4679834D4BA74AD1FF93485844"/>
    <w:rsid w:val="00643EC5"/>
    <w:pPr>
      <w:bidi/>
    </w:pPr>
  </w:style>
  <w:style w:type="paragraph" w:customStyle="1" w:styleId="E348C468EC4E4C3CBBA705ADA97DFB95">
    <w:name w:val="E348C468EC4E4C3CBBA705ADA97DFB95"/>
    <w:rsid w:val="00643EC5"/>
    <w:pPr>
      <w:bidi/>
    </w:pPr>
  </w:style>
  <w:style w:type="paragraph" w:customStyle="1" w:styleId="9A99043FCB164E418847BC897DD299DF">
    <w:name w:val="9A99043FCB164E418847BC897DD299DF"/>
    <w:rsid w:val="00643EC5"/>
    <w:pPr>
      <w:bidi/>
    </w:pPr>
  </w:style>
  <w:style w:type="paragraph" w:customStyle="1" w:styleId="E2F30F75614348A8830D3C6518C66FFE">
    <w:name w:val="E2F30F75614348A8830D3C6518C66FFE"/>
    <w:rsid w:val="00643EC5"/>
    <w:pPr>
      <w:bidi/>
    </w:pPr>
  </w:style>
  <w:style w:type="paragraph" w:customStyle="1" w:styleId="9035CEC22F9C45D09132FC8ADDE1947B">
    <w:name w:val="9035CEC22F9C45D09132FC8ADDE1947B"/>
    <w:rsid w:val="00643EC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E01F45403F49C5B5B60F07A927D2B6">
    <w:name w:val="61E01F45403F49C5B5B60F07A927D2B6"/>
    <w:rsid w:val="00C8727B"/>
    <w:pPr>
      <w:bidi/>
    </w:pPr>
  </w:style>
  <w:style w:type="character" w:styleId="PlaceholderText">
    <w:name w:val="Placeholder Text"/>
    <w:basedOn w:val="DefaultParagraphFont"/>
    <w:uiPriority w:val="99"/>
    <w:semiHidden/>
    <w:rsid w:val="00643EC5"/>
    <w:rPr>
      <w:color w:val="808080"/>
    </w:rPr>
  </w:style>
  <w:style w:type="paragraph" w:customStyle="1" w:styleId="22632162C68E48D99A9FF0497C4FA23E">
    <w:name w:val="22632162C68E48D99A9FF0497C4FA23E"/>
    <w:rsid w:val="00C8727B"/>
    <w:pPr>
      <w:bidi/>
    </w:pPr>
  </w:style>
  <w:style w:type="paragraph" w:customStyle="1" w:styleId="BF67AD7DC3CE4DC9807FFE1E75AC2B32">
    <w:name w:val="BF67AD7DC3CE4DC9807FFE1E75AC2B32"/>
    <w:rsid w:val="00C8727B"/>
    <w:pPr>
      <w:bidi/>
    </w:pPr>
  </w:style>
  <w:style w:type="paragraph" w:customStyle="1" w:styleId="9291DEA06A3C43F49F379D41913798B6">
    <w:name w:val="9291DEA06A3C43F49F379D41913798B6"/>
    <w:rsid w:val="00C8727B"/>
    <w:pPr>
      <w:bidi/>
    </w:pPr>
  </w:style>
  <w:style w:type="paragraph" w:customStyle="1" w:styleId="645DDBFB8F6540EFAF71DAE33CC5148D">
    <w:name w:val="645DDBFB8F6540EFAF71DAE33CC5148D"/>
    <w:rsid w:val="00C8727B"/>
    <w:pPr>
      <w:bidi/>
    </w:pPr>
  </w:style>
  <w:style w:type="paragraph" w:customStyle="1" w:styleId="BC12663409144F44B724A81742C36CC2">
    <w:name w:val="BC12663409144F44B724A81742C36CC2"/>
    <w:rsid w:val="00C8727B"/>
    <w:pPr>
      <w:bidi/>
    </w:pPr>
  </w:style>
  <w:style w:type="paragraph" w:customStyle="1" w:styleId="FAA683F09FC64DAA885828C2909685FD">
    <w:name w:val="FAA683F09FC64DAA885828C2909685FD"/>
    <w:rsid w:val="00C8727B"/>
    <w:pPr>
      <w:bidi/>
    </w:pPr>
  </w:style>
  <w:style w:type="paragraph" w:customStyle="1" w:styleId="42C137BD964C4FB0AC5A0E39B1B22B02">
    <w:name w:val="42C137BD964C4FB0AC5A0E39B1B22B02"/>
    <w:rsid w:val="00C8727B"/>
    <w:pPr>
      <w:bidi/>
    </w:pPr>
  </w:style>
  <w:style w:type="paragraph" w:customStyle="1" w:styleId="F780AF78F97A4724888EC6E1C13424A0">
    <w:name w:val="F780AF78F97A4724888EC6E1C13424A0"/>
    <w:rsid w:val="00C8727B"/>
    <w:pPr>
      <w:bidi/>
    </w:pPr>
  </w:style>
  <w:style w:type="paragraph" w:customStyle="1" w:styleId="24E46771E9A4460B98B4E8E808D67BCA">
    <w:name w:val="24E46771E9A4460B98B4E8E808D67BCA"/>
    <w:rsid w:val="00C8727B"/>
    <w:pPr>
      <w:bidi/>
    </w:pPr>
  </w:style>
  <w:style w:type="paragraph" w:customStyle="1" w:styleId="9FAAD8F11696478ABDE72AF629B0046A">
    <w:name w:val="9FAAD8F11696478ABDE72AF629B0046A"/>
    <w:rsid w:val="00C8727B"/>
    <w:pPr>
      <w:bidi/>
    </w:pPr>
  </w:style>
  <w:style w:type="paragraph" w:customStyle="1" w:styleId="AB1E4301D16648E68978A4EA7A359EB2">
    <w:name w:val="AB1E4301D16648E68978A4EA7A359EB2"/>
    <w:rsid w:val="00C8727B"/>
    <w:pPr>
      <w:bidi/>
    </w:pPr>
  </w:style>
  <w:style w:type="paragraph" w:customStyle="1" w:styleId="D7934BB300D74D36A7B09FECCB8484B8">
    <w:name w:val="D7934BB300D74D36A7B09FECCB8484B8"/>
    <w:rsid w:val="00C8727B"/>
    <w:pPr>
      <w:bidi/>
    </w:pPr>
  </w:style>
  <w:style w:type="paragraph" w:customStyle="1" w:styleId="EABFA392BA704CE8A643CA6A99F824C7">
    <w:name w:val="EABFA392BA704CE8A643CA6A99F824C7"/>
    <w:rsid w:val="00C8727B"/>
    <w:pPr>
      <w:bidi/>
    </w:pPr>
  </w:style>
  <w:style w:type="paragraph" w:customStyle="1" w:styleId="5B84560C11434F3C8B450D5F264825B3">
    <w:name w:val="5B84560C11434F3C8B450D5F264825B3"/>
    <w:rsid w:val="00C8727B"/>
    <w:pPr>
      <w:bidi/>
    </w:pPr>
  </w:style>
  <w:style w:type="paragraph" w:customStyle="1" w:styleId="7C5A83448FF147C481EB0368C3C31AAC">
    <w:name w:val="7C5A83448FF147C481EB0368C3C31AAC"/>
    <w:rsid w:val="00C8727B"/>
    <w:pPr>
      <w:bidi/>
    </w:pPr>
  </w:style>
  <w:style w:type="paragraph" w:customStyle="1" w:styleId="674ECA2DC0234CB0B2900EB39D8C7541">
    <w:name w:val="674ECA2DC0234CB0B2900EB39D8C7541"/>
    <w:rsid w:val="00643EC5"/>
    <w:pPr>
      <w:bidi/>
    </w:pPr>
  </w:style>
  <w:style w:type="paragraph" w:customStyle="1" w:styleId="0B216DD2971E4FB5AB7A402A27AD17B5">
    <w:name w:val="0B216DD2971E4FB5AB7A402A27AD17B5"/>
    <w:rsid w:val="00643EC5"/>
    <w:pPr>
      <w:bidi/>
    </w:pPr>
  </w:style>
  <w:style w:type="paragraph" w:customStyle="1" w:styleId="FECA21BE29D943B49C14EE17F646C19C">
    <w:name w:val="FECA21BE29D943B49C14EE17F646C19C"/>
    <w:rsid w:val="00643EC5"/>
    <w:pPr>
      <w:bidi/>
    </w:pPr>
  </w:style>
  <w:style w:type="paragraph" w:customStyle="1" w:styleId="8A76D3AF6F1A49269CB99AE33CEDADAE">
    <w:name w:val="8A76D3AF6F1A49269CB99AE33CEDADAE"/>
    <w:rsid w:val="00643EC5"/>
    <w:pPr>
      <w:bidi/>
    </w:pPr>
  </w:style>
  <w:style w:type="paragraph" w:customStyle="1" w:styleId="3917FC4679834D4BA74AD1FF93485844">
    <w:name w:val="3917FC4679834D4BA74AD1FF93485844"/>
    <w:rsid w:val="00643EC5"/>
    <w:pPr>
      <w:bidi/>
    </w:pPr>
  </w:style>
  <w:style w:type="paragraph" w:customStyle="1" w:styleId="E348C468EC4E4C3CBBA705ADA97DFB95">
    <w:name w:val="E348C468EC4E4C3CBBA705ADA97DFB95"/>
    <w:rsid w:val="00643EC5"/>
    <w:pPr>
      <w:bidi/>
    </w:pPr>
  </w:style>
  <w:style w:type="paragraph" w:customStyle="1" w:styleId="9A99043FCB164E418847BC897DD299DF">
    <w:name w:val="9A99043FCB164E418847BC897DD299DF"/>
    <w:rsid w:val="00643EC5"/>
    <w:pPr>
      <w:bidi/>
    </w:pPr>
  </w:style>
  <w:style w:type="paragraph" w:customStyle="1" w:styleId="E2F30F75614348A8830D3C6518C66FFE">
    <w:name w:val="E2F30F75614348A8830D3C6518C66FFE"/>
    <w:rsid w:val="00643EC5"/>
    <w:pPr>
      <w:bidi/>
    </w:pPr>
  </w:style>
  <w:style w:type="paragraph" w:customStyle="1" w:styleId="9035CEC22F9C45D09132FC8ADDE1947B">
    <w:name w:val="9035CEC22F9C45D09132FC8ADDE1947B"/>
    <w:rsid w:val="00643EC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CA6F-D630-4A97-997B-301E6C0F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Deema Assaf Alassaf</dc:creator>
  <cp:lastModifiedBy>Khlood Al-Shehri</cp:lastModifiedBy>
  <cp:revision>2</cp:revision>
  <dcterms:created xsi:type="dcterms:W3CDTF">2017-01-02T09:28:00Z</dcterms:created>
  <dcterms:modified xsi:type="dcterms:W3CDTF">2017-01-02T09:28:00Z</dcterms:modified>
</cp:coreProperties>
</file>