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BF" w:rsidRDefault="00BA3DF7" w:rsidP="00134E0A">
      <w:pPr>
        <w:spacing w:after="0" w:line="240" w:lineRule="auto"/>
        <w:rPr>
          <w:rFonts w:ascii="Traditional Arabic" w:hAnsi="Traditional Arabic" w:cs="AL-Mohanad"/>
          <w:b/>
          <w:bCs/>
          <w:color w:val="0F243E" w:themeColor="text2" w:themeShade="80"/>
          <w:sz w:val="28"/>
          <w:szCs w:val="28"/>
          <w:rtl/>
        </w:rPr>
      </w:pPr>
      <w:r w:rsidRPr="00476DDB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الجهة المتقدمة بالطلب:</w:t>
      </w:r>
      <w:r w:rsidR="00B30836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 xml:space="preserve"> </w:t>
      </w:r>
    </w:p>
    <w:p w:rsidR="00476DDB" w:rsidRPr="0065402A" w:rsidRDefault="00BE2EBF" w:rsidP="00F05A5A">
      <w:pPr>
        <w:spacing w:after="0" w:line="240" w:lineRule="auto"/>
        <w:rPr>
          <w:rFonts w:cs="AL-Mohanad"/>
          <w:b/>
          <w:bCs/>
          <w:sz w:val="36"/>
          <w:szCs w:val="36"/>
          <w:rtl/>
        </w:rPr>
      </w:pPr>
      <w:r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العدد الإجمالي لمنسوبات الجهة</w:t>
      </w:r>
      <w:r w:rsidRPr="00476DDB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:</w:t>
      </w:r>
    </w:p>
    <w:tbl>
      <w:tblPr>
        <w:tblStyle w:val="TableGrid"/>
        <w:bidiVisual/>
        <w:tblW w:w="14386" w:type="dxa"/>
        <w:jc w:val="center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959"/>
        <w:gridCol w:w="1260"/>
        <w:gridCol w:w="1620"/>
        <w:gridCol w:w="900"/>
        <w:gridCol w:w="813"/>
        <w:gridCol w:w="810"/>
        <w:gridCol w:w="900"/>
        <w:gridCol w:w="810"/>
        <w:gridCol w:w="1834"/>
        <w:gridCol w:w="1980"/>
      </w:tblGrid>
      <w:tr w:rsidR="003F7C11" w:rsidRPr="00AF6FB2" w:rsidTr="00B61AF6">
        <w:trPr>
          <w:trHeight w:val="348"/>
          <w:jc w:val="center"/>
        </w:trPr>
        <w:tc>
          <w:tcPr>
            <w:tcW w:w="25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اسم الموظفة</w:t>
            </w:r>
          </w:p>
        </w:tc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AF6FB2" w:rsidRPr="00AF6FB2" w:rsidRDefault="00AF6FB2" w:rsidP="00AF6FB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3F7C11" w:rsidRPr="00AF6FB2" w:rsidRDefault="003F7C11" w:rsidP="00AF6FB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الرقم</w:t>
            </w:r>
          </w:p>
          <w:p w:rsidR="003F7C11" w:rsidRPr="00AF6FB2" w:rsidRDefault="003F7C11" w:rsidP="00AF6FB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الوظيفي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F6FB2" w:rsidRPr="00AF6FB2" w:rsidRDefault="00AF6FB2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3F7C11" w:rsidRPr="00AF6FB2" w:rsidRDefault="003F7C11" w:rsidP="00AF6FB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طبيعة العمل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للمشمولات بلائحة الخدمة المدنية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للمشمولات بلائحة الوظائف الصحية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مبررات التكليف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9018F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3F7C11" w:rsidRPr="00AF6FB2" w:rsidRDefault="003F7C11" w:rsidP="009018F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3F7C11" w:rsidRPr="00AF6FB2" w:rsidRDefault="003F7C11" w:rsidP="009018F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توصية اللجنة</w:t>
            </w:r>
          </w:p>
        </w:tc>
      </w:tr>
      <w:tr w:rsidR="003F7C11" w:rsidRPr="00AF6FB2" w:rsidTr="00B61AF6">
        <w:trPr>
          <w:trHeight w:val="348"/>
          <w:jc w:val="center"/>
        </w:trPr>
        <w:tc>
          <w:tcPr>
            <w:tcW w:w="2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الوردية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F7C11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الوردية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9018F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3F7C11" w:rsidRPr="00AF6FB2" w:rsidTr="00B61AF6">
        <w:trPr>
          <w:trHeight w:val="330"/>
          <w:jc w:val="center"/>
        </w:trPr>
        <w:tc>
          <w:tcPr>
            <w:tcW w:w="2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6:30-1:30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BE2EBF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8:30-3:30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7C11" w:rsidRPr="00AF6FB2" w:rsidRDefault="003F7C11" w:rsidP="00BE2EBF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9:30-4:30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C11" w:rsidRPr="00AF6FB2" w:rsidRDefault="003F7C11" w:rsidP="00B61AF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6:30-</w:t>
            </w:r>
            <w:r w:rsidR="00B61AF6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3:30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7C11" w:rsidRPr="00AF6FB2" w:rsidRDefault="003F7C11" w:rsidP="00B61AF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8:30-</w:t>
            </w:r>
            <w:r w:rsidR="00B61AF6">
              <w:rPr>
                <w:rFonts w:cs="AL-Mohanad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5:30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BE2EBF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7C11" w:rsidRPr="00AF6FB2" w:rsidRDefault="003F7C11" w:rsidP="009018F2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3F7C11" w:rsidRPr="00AF6FB2" w:rsidTr="001038B4">
        <w:trPr>
          <w:trHeight w:val="652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083B66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3F7C11" w:rsidRPr="00AF6FB2" w:rsidRDefault="003F7C11" w:rsidP="00292A2E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:rsidR="003F7C11" w:rsidRPr="00AF6FB2" w:rsidRDefault="003F7C11" w:rsidP="003F7C11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موافق</w:t>
            </w:r>
          </w:p>
          <w:p w:rsidR="003F7C11" w:rsidRPr="00AF6FB2" w:rsidRDefault="003F7C11" w:rsidP="003F7C11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غير</w:t>
            </w:r>
            <w:r w:rsidRPr="00AF6FB2"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موافق</w:t>
            </w:r>
            <w:r w:rsidRPr="00AF6FB2"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                </w:t>
            </w:r>
          </w:p>
        </w:tc>
      </w:tr>
      <w:tr w:rsidR="003F7C11" w:rsidRPr="00AF6FB2" w:rsidTr="00083B66">
        <w:trPr>
          <w:trHeight w:val="607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083B66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:rsidR="003F7C11" w:rsidRPr="00AF6FB2" w:rsidRDefault="003F7C11" w:rsidP="003F7C11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موافق</w:t>
            </w:r>
          </w:p>
          <w:p w:rsidR="003F7C11" w:rsidRPr="00AF6FB2" w:rsidRDefault="003F7C11" w:rsidP="003F7C11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غير</w:t>
            </w:r>
            <w:r w:rsidRPr="00AF6FB2"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موافق</w:t>
            </w:r>
            <w:r w:rsidRPr="00AF6FB2"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                </w:t>
            </w:r>
          </w:p>
        </w:tc>
      </w:tr>
      <w:tr w:rsidR="003F7C11" w:rsidRPr="00AF6FB2" w:rsidTr="001038B4">
        <w:trPr>
          <w:trHeight w:val="643"/>
          <w:jc w:val="center"/>
        </w:trPr>
        <w:tc>
          <w:tcPr>
            <w:tcW w:w="2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3F7C11" w:rsidRPr="00AF6FB2" w:rsidRDefault="003F7C11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</w:tcPr>
          <w:p w:rsidR="003F7C11" w:rsidRPr="00AF6FB2" w:rsidRDefault="003F7C11" w:rsidP="003F7C11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موافق</w:t>
            </w:r>
          </w:p>
          <w:p w:rsidR="003F7C11" w:rsidRPr="00AF6FB2" w:rsidRDefault="003F7C11" w:rsidP="003F7C11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غير</w:t>
            </w:r>
            <w:r w:rsidRPr="00AF6FB2"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موافق</w:t>
            </w:r>
            <w:r w:rsidRPr="00AF6FB2"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                </w:t>
            </w:r>
          </w:p>
        </w:tc>
      </w:tr>
      <w:tr w:rsidR="00AF6FB2" w:rsidRPr="00AF6FB2" w:rsidTr="00B61AF6">
        <w:trPr>
          <w:trHeight w:val="365"/>
          <w:jc w:val="center"/>
        </w:trPr>
        <w:tc>
          <w:tcPr>
            <w:tcW w:w="633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F6FB2" w:rsidRPr="00AF6FB2" w:rsidRDefault="00AF6FB2" w:rsidP="003F7C11">
            <w:pPr>
              <w:tabs>
                <w:tab w:val="left" w:pos="266"/>
              </w:tabs>
              <w:jc w:val="right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مجموع المكلفات لكل وردية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AF6FB2" w:rsidRPr="00AF6FB2" w:rsidTr="001038B4">
        <w:trPr>
          <w:trHeight w:val="193"/>
          <w:jc w:val="center"/>
        </w:trPr>
        <w:tc>
          <w:tcPr>
            <w:tcW w:w="633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F6FB2" w:rsidRPr="00AF6FB2" w:rsidRDefault="00AF6FB2" w:rsidP="00BE2EBF">
            <w:pPr>
              <w:tabs>
                <w:tab w:val="left" w:pos="266"/>
              </w:tabs>
              <w:jc w:val="right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 w:rsidRPr="00AF6FB2"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423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F6FB2" w:rsidRPr="00AF6FB2" w:rsidRDefault="00AF6FB2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</w:tc>
      </w:tr>
    </w:tbl>
    <w:p w:rsidR="003C7074" w:rsidRPr="001038B4" w:rsidRDefault="003C7074" w:rsidP="00134E0A">
      <w:pPr>
        <w:spacing w:after="0" w:line="240" w:lineRule="auto"/>
        <w:rPr>
          <w:rFonts w:ascii="Traditional Arabic" w:hAnsi="Traditional Arabic" w:cs="AL-Mohanad"/>
          <w:b/>
          <w:bCs/>
          <w:color w:val="0F243E" w:themeColor="text2" w:themeShade="80"/>
          <w:sz w:val="24"/>
          <w:szCs w:val="24"/>
          <w:rtl/>
        </w:rPr>
      </w:pPr>
      <w:r w:rsidRPr="001038B4">
        <w:rPr>
          <w:rFonts w:ascii="Traditional Arabic" w:hAnsi="Traditional Arabic" w:cs="AL-Mohanad"/>
          <w:b/>
          <w:bCs/>
          <w:color w:val="0F243E" w:themeColor="text2" w:themeShade="80"/>
          <w:sz w:val="24"/>
          <w:szCs w:val="24"/>
          <w:rtl/>
        </w:rPr>
        <w:t xml:space="preserve">اعتماد </w:t>
      </w:r>
      <w:r w:rsidRPr="001038B4">
        <w:rPr>
          <w:rFonts w:ascii="Traditional Arabic" w:hAnsi="Traditional Arabic" w:cs="AL-Mohanad" w:hint="cs"/>
          <w:b/>
          <w:bCs/>
          <w:color w:val="0F243E" w:themeColor="text2" w:themeShade="80"/>
          <w:sz w:val="24"/>
          <w:szCs w:val="24"/>
          <w:rtl/>
        </w:rPr>
        <w:t>الرئيس المباشر:</w:t>
      </w:r>
      <w:r w:rsidR="001D39B6" w:rsidRPr="001038B4">
        <w:rPr>
          <w:rFonts w:ascii="Traditional Arabic" w:hAnsi="Traditional Arabic" w:cs="AL-Mohanad"/>
          <w:b/>
          <w:bCs/>
          <w:color w:val="0F243E" w:themeColor="text2" w:themeShade="80"/>
          <w:sz w:val="24"/>
          <w:szCs w:val="24"/>
        </w:rPr>
        <w:t xml:space="preserve"> </w:t>
      </w:r>
      <w:r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>الاسم:</w:t>
      </w:r>
      <w:bookmarkStart w:id="0" w:name="_GoBack"/>
      <w:bookmarkEnd w:id="0"/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B30836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>التاريخ:</w:t>
      </w:r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9912C7" w:rsidRPr="001038B4">
        <w:rPr>
          <w:rFonts w:cs="AL-Mohanad"/>
          <w:b/>
          <w:bCs/>
          <w:color w:val="0F243E" w:themeColor="text2" w:themeShade="80"/>
          <w:sz w:val="24"/>
          <w:szCs w:val="24"/>
        </w:rPr>
        <w:tab/>
      </w:r>
      <w:r w:rsidR="001D39B6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 xml:space="preserve"> </w:t>
      </w:r>
      <w:r w:rsidR="001D39B6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>التوقيع:.......................................</w:t>
      </w:r>
    </w:p>
    <w:p w:rsidR="003C7074" w:rsidRPr="001038B4" w:rsidRDefault="003C7074" w:rsidP="00134E0A">
      <w:pPr>
        <w:spacing w:after="0" w:line="240" w:lineRule="auto"/>
        <w:rPr>
          <w:rFonts w:cs="AL-Mohanad"/>
          <w:b/>
          <w:bCs/>
          <w:color w:val="0F243E" w:themeColor="text2" w:themeShade="80"/>
          <w:sz w:val="24"/>
          <w:szCs w:val="24"/>
          <w:rtl/>
        </w:rPr>
      </w:pPr>
      <w:r w:rsidRPr="001038B4">
        <w:rPr>
          <w:rFonts w:ascii="Traditional Arabic" w:hAnsi="Traditional Arabic" w:cs="AL-Mohanad"/>
          <w:b/>
          <w:bCs/>
          <w:color w:val="0F243E" w:themeColor="text2" w:themeShade="80"/>
          <w:sz w:val="24"/>
          <w:szCs w:val="24"/>
          <w:rtl/>
        </w:rPr>
        <w:t xml:space="preserve">اعتماد </w:t>
      </w:r>
      <w:r w:rsidRPr="001038B4">
        <w:rPr>
          <w:rFonts w:ascii="Traditional Arabic" w:hAnsi="Traditional Arabic" w:cs="AL-Mohanad" w:hint="cs"/>
          <w:b/>
          <w:bCs/>
          <w:color w:val="0F243E" w:themeColor="text2" w:themeShade="80"/>
          <w:sz w:val="24"/>
          <w:szCs w:val="24"/>
          <w:rtl/>
        </w:rPr>
        <w:t>صاحب الصلاحية:</w:t>
      </w:r>
      <w:r w:rsidRPr="001038B4">
        <w:rPr>
          <w:rFonts w:ascii="Traditional Arabic" w:hAnsi="Traditional Arabic" w:cs="AL-Mohanad"/>
          <w:b/>
          <w:bCs/>
          <w:color w:val="0F243E" w:themeColor="text2" w:themeShade="80"/>
          <w:sz w:val="24"/>
          <w:szCs w:val="24"/>
        </w:rPr>
        <w:t xml:space="preserve"> </w:t>
      </w:r>
      <w:r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>الاسم:</w:t>
      </w:r>
      <w:r w:rsidR="00C173A0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C173A0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B30836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 xml:space="preserve">التاريخ: </w:t>
      </w:r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C173A0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292A2E"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ab/>
      </w:r>
      <w:r w:rsidR="009912C7" w:rsidRPr="001038B4">
        <w:rPr>
          <w:rFonts w:cs="AL-Mohanad"/>
          <w:b/>
          <w:bCs/>
          <w:color w:val="0F243E" w:themeColor="text2" w:themeShade="80"/>
          <w:sz w:val="24"/>
          <w:szCs w:val="24"/>
        </w:rPr>
        <w:tab/>
      </w:r>
      <w:r w:rsidRPr="001038B4">
        <w:rPr>
          <w:rFonts w:cs="AL-Mohanad" w:hint="cs"/>
          <w:b/>
          <w:bCs/>
          <w:color w:val="0F243E" w:themeColor="text2" w:themeShade="80"/>
          <w:sz w:val="24"/>
          <w:szCs w:val="24"/>
          <w:rtl/>
        </w:rPr>
        <w:t>التوقيع:.......................................</w:t>
      </w:r>
    </w:p>
    <w:tbl>
      <w:tblPr>
        <w:tblStyle w:val="TableGrid"/>
        <w:tblpPr w:leftFromText="180" w:rightFromText="180" w:vertAnchor="text" w:horzAnchor="margin" w:tblpXSpec="center" w:tblpY="63"/>
        <w:bidiVisual/>
        <w:tblW w:w="15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20"/>
      </w:tblGrid>
      <w:tr w:rsidR="003F7C11" w:rsidRPr="00AF6FB2" w:rsidTr="001038B4">
        <w:trPr>
          <w:trHeight w:val="960"/>
        </w:trPr>
        <w:tc>
          <w:tcPr>
            <w:tcW w:w="15120" w:type="dxa"/>
          </w:tcPr>
          <w:p w:rsidR="003F7C11" w:rsidRPr="001038B4" w:rsidRDefault="003F7C11" w:rsidP="001038B4">
            <w:pPr>
              <w:rPr>
                <w:rFonts w:ascii="Almohanad" w:hAnsi="Almohanad" w:cs="AL-Mohanad"/>
                <w:b/>
                <w:bCs/>
                <w:sz w:val="24"/>
                <w:szCs w:val="24"/>
                <w:rtl/>
              </w:rPr>
            </w:pPr>
            <w:r w:rsidRPr="001038B4">
              <w:rPr>
                <w:rFonts w:ascii="Almohanad" w:hAnsi="Almohanad" w:cs="AL-Mohanad"/>
                <w:b/>
                <w:bCs/>
                <w:sz w:val="24"/>
                <w:szCs w:val="24"/>
                <w:rtl/>
              </w:rPr>
              <w:t>توجيهات اللجنة:</w:t>
            </w:r>
          </w:p>
          <w:p w:rsidR="003F7C11" w:rsidRPr="001038B4" w:rsidRDefault="003F7C11" w:rsidP="001038B4">
            <w:pPr>
              <w:rPr>
                <w:rFonts w:ascii="Almohanad" w:hAnsi="Almohanad" w:cs="AL-Mohanad"/>
                <w:b/>
                <w:bCs/>
                <w:sz w:val="26"/>
                <w:szCs w:val="26"/>
                <w:rtl/>
              </w:rPr>
            </w:pPr>
            <w:r w:rsidRPr="00AF6FB2">
              <w:rPr>
                <w:rFonts w:ascii="Almohanad" w:hAnsi="Almohanad" w:cs="AL-Mohanad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520D" w:rsidRPr="001038B4" w:rsidRDefault="00F05A5A" w:rsidP="001038B4">
      <w:pPr>
        <w:tabs>
          <w:tab w:val="left" w:pos="5813"/>
        </w:tabs>
        <w:rPr>
          <w:rFonts w:cs="AL-Mohanad"/>
          <w:b/>
          <w:bCs/>
          <w:sz w:val="18"/>
          <w:szCs w:val="20"/>
          <w:rtl/>
        </w:rPr>
      </w:pPr>
      <w:r w:rsidRPr="001038B4">
        <w:rPr>
          <w:rFonts w:cs="AL-Mohanad" w:hint="cs"/>
          <w:b/>
          <w:bCs/>
          <w:sz w:val="18"/>
          <w:szCs w:val="20"/>
          <w:rtl/>
        </w:rPr>
        <w:t>ملاحظة: ل</w:t>
      </w:r>
      <w:r w:rsidR="0014480E" w:rsidRPr="001038B4">
        <w:rPr>
          <w:rFonts w:cs="AL-Mohanad" w:hint="cs"/>
          <w:b/>
          <w:bCs/>
          <w:sz w:val="18"/>
          <w:szCs w:val="20"/>
          <w:rtl/>
        </w:rPr>
        <w:t xml:space="preserve">ا يبدأ العمل بالورديات </w:t>
      </w:r>
      <w:r w:rsidR="00BE2EBF" w:rsidRPr="001038B4">
        <w:rPr>
          <w:rFonts w:cs="AL-Mohanad" w:hint="cs"/>
          <w:b/>
          <w:bCs/>
          <w:sz w:val="18"/>
          <w:szCs w:val="20"/>
          <w:rtl/>
        </w:rPr>
        <w:t xml:space="preserve"> إلا بعد موافقة اللجنة الدائمة لتنظيم الدوام المرن والورديات والمناوبات في الجهات المختلفة</w:t>
      </w:r>
      <w:r w:rsidR="00317CA9" w:rsidRPr="001038B4">
        <w:rPr>
          <w:rFonts w:cs="AL-Mohanad" w:hint="cs"/>
          <w:b/>
          <w:bCs/>
          <w:sz w:val="18"/>
          <w:szCs w:val="20"/>
          <w:rtl/>
        </w:rPr>
        <w:t xml:space="preserve"> بالجامعة</w:t>
      </w:r>
    </w:p>
    <w:sectPr w:rsidR="0000520D" w:rsidRPr="001038B4" w:rsidSect="00237C51">
      <w:headerReference w:type="default" r:id="rId9"/>
      <w:pgSz w:w="16838" w:h="11906" w:orient="landscape" w:code="9"/>
      <w:pgMar w:top="776" w:right="1440" w:bottom="72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16" w:rsidRDefault="003A1016" w:rsidP="00B2724E">
      <w:pPr>
        <w:spacing w:after="0" w:line="240" w:lineRule="auto"/>
      </w:pPr>
      <w:r>
        <w:separator/>
      </w:r>
    </w:p>
  </w:endnote>
  <w:endnote w:type="continuationSeparator" w:id="0">
    <w:p w:rsidR="003A1016" w:rsidRDefault="003A1016" w:rsidP="00B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mohana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16" w:rsidRDefault="003A1016" w:rsidP="00B2724E">
      <w:pPr>
        <w:spacing w:after="0" w:line="240" w:lineRule="auto"/>
      </w:pPr>
      <w:r>
        <w:separator/>
      </w:r>
    </w:p>
  </w:footnote>
  <w:footnote w:type="continuationSeparator" w:id="0">
    <w:p w:rsidR="003A1016" w:rsidRDefault="003A1016" w:rsidP="00B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559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6"/>
      <w:gridCol w:w="5197"/>
      <w:gridCol w:w="5197"/>
    </w:tblGrid>
    <w:tr w:rsidR="003C7074" w:rsidTr="003F7C11">
      <w:trPr>
        <w:trHeight w:val="987"/>
        <w:jc w:val="center"/>
      </w:trPr>
      <w:tc>
        <w:tcPr>
          <w:tcW w:w="5196" w:type="dxa"/>
        </w:tcPr>
        <w:p w:rsidR="003C7074" w:rsidRDefault="003F7C11" w:rsidP="003F7C11">
          <w:pPr>
            <w:pStyle w:val="Header"/>
            <w:rPr>
              <w:rFonts w:cs="AL-Mohanad"/>
              <w:b/>
              <w:bCs/>
              <w:rtl/>
            </w:rPr>
          </w:pPr>
          <w:r>
            <w:rPr>
              <w:rFonts w:cs="AL-Mohanad"/>
              <w:b/>
              <w:bCs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0400E1BE" wp14:editId="30E0DCEA">
                <wp:simplePos x="0" y="0"/>
                <wp:positionH relativeFrom="column">
                  <wp:posOffset>1857514</wp:posOffset>
                </wp:positionH>
                <wp:positionV relativeFrom="paragraph">
                  <wp:posOffset>55245</wp:posOffset>
                </wp:positionV>
                <wp:extent cx="1240651" cy="4762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su_masterlogo_colour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651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7" w:type="dxa"/>
          <w:vAlign w:val="center"/>
        </w:tcPr>
        <w:p w:rsidR="003C7074" w:rsidRDefault="003C7074" w:rsidP="001038B4">
          <w:pPr>
            <w:jc w:val="center"/>
            <w:rPr>
              <w:rFonts w:cs="AL-Mohanad"/>
              <w:b/>
              <w:bCs/>
              <w:sz w:val="30"/>
              <w:szCs w:val="30"/>
              <w:rtl/>
            </w:rPr>
          </w:pPr>
          <w:r w:rsidRPr="003F7C11">
            <w:rPr>
              <w:rFonts w:cs="AL-Mohanad" w:hint="cs"/>
              <w:b/>
              <w:bCs/>
              <w:sz w:val="30"/>
              <w:szCs w:val="30"/>
              <w:rtl/>
            </w:rPr>
            <w:t xml:space="preserve">نموذج طلب </w:t>
          </w:r>
          <w:r w:rsidR="003E7D32" w:rsidRPr="003F7C11">
            <w:rPr>
              <w:rFonts w:cs="AL-Mohanad" w:hint="cs"/>
              <w:b/>
              <w:bCs/>
              <w:sz w:val="30"/>
              <w:szCs w:val="30"/>
              <w:rtl/>
            </w:rPr>
            <w:t xml:space="preserve">توزيع ساعات العمل </w:t>
          </w:r>
          <w:r w:rsidR="003F7C11" w:rsidRPr="003F7C11">
            <w:rPr>
              <w:rFonts w:cs="AL-Mohanad" w:hint="cs"/>
              <w:b/>
              <w:bCs/>
              <w:sz w:val="30"/>
              <w:szCs w:val="30"/>
              <w:rtl/>
            </w:rPr>
            <w:t xml:space="preserve"> والورديات</w:t>
          </w:r>
          <w:r w:rsidR="003F7C11" w:rsidRPr="003F7C11">
            <w:rPr>
              <w:rFonts w:hint="cs"/>
              <w:sz w:val="30"/>
              <w:szCs w:val="30"/>
              <w:rtl/>
            </w:rPr>
            <w:t xml:space="preserve"> </w:t>
          </w:r>
          <w:r w:rsidR="003F7C11" w:rsidRPr="003F7C11">
            <w:rPr>
              <w:rFonts w:cs="AL-Mohanad" w:hint="cs"/>
              <w:b/>
              <w:bCs/>
              <w:sz w:val="30"/>
              <w:szCs w:val="30"/>
              <w:rtl/>
            </w:rPr>
            <w:t xml:space="preserve">والمناوبات </w:t>
          </w:r>
          <w:r w:rsidR="001038B4">
            <w:rPr>
              <w:rFonts w:cs="AL-Mohanad" w:hint="cs"/>
              <w:b/>
              <w:bCs/>
              <w:sz w:val="30"/>
              <w:szCs w:val="30"/>
              <w:rtl/>
            </w:rPr>
            <w:t>للفصل الدراسي الثاني للعام الأكاديمي 1441هـ</w:t>
          </w:r>
        </w:p>
        <w:p w:rsidR="001038B4" w:rsidRPr="003F7C11" w:rsidRDefault="001038B4" w:rsidP="001038B4">
          <w:pPr>
            <w:jc w:val="center"/>
            <w:rPr>
              <w:rFonts w:cs="AL-Mohanad"/>
              <w:b/>
              <w:bCs/>
              <w:sz w:val="30"/>
              <w:szCs w:val="30"/>
              <w:rtl/>
            </w:rPr>
          </w:pPr>
          <w:r>
            <w:rPr>
              <w:rFonts w:cs="AL-Mohanad" w:hint="cs"/>
              <w:b/>
              <w:bCs/>
              <w:sz w:val="30"/>
              <w:szCs w:val="30"/>
              <w:rtl/>
            </w:rPr>
            <w:t>(24/5/1441هـ -29/8/1441هـ)</w:t>
          </w:r>
        </w:p>
        <w:p w:rsidR="003C7074" w:rsidRDefault="003C7074" w:rsidP="003C7074">
          <w:pPr>
            <w:pStyle w:val="Header"/>
            <w:rPr>
              <w:rFonts w:cs="AL-Mohanad"/>
              <w:b/>
              <w:bCs/>
              <w:rtl/>
            </w:rPr>
          </w:pPr>
        </w:p>
      </w:tc>
      <w:tc>
        <w:tcPr>
          <w:tcW w:w="5197" w:type="dxa"/>
        </w:tcPr>
        <w:p w:rsidR="003C7074" w:rsidRDefault="003C7074" w:rsidP="003C7074">
          <w:pPr>
            <w:pStyle w:val="Header"/>
            <w:rPr>
              <w:rFonts w:cs="AL-Mohanad"/>
              <w:b/>
              <w:bCs/>
              <w:rtl/>
            </w:rPr>
          </w:pPr>
        </w:p>
      </w:tc>
    </w:tr>
  </w:tbl>
  <w:p w:rsidR="00D66A3B" w:rsidRPr="00D66A3B" w:rsidRDefault="00D66A3B" w:rsidP="003C7074">
    <w:pPr>
      <w:pStyle w:val="Header"/>
      <w:rPr>
        <w:rFonts w:cs="AL-Mohanad"/>
        <w:b/>
        <w:bCs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7B0"/>
    <w:multiLevelType w:val="hybridMultilevel"/>
    <w:tmpl w:val="6C8A6494"/>
    <w:lvl w:ilvl="0" w:tplc="EE4A35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1373"/>
    <w:multiLevelType w:val="hybridMultilevel"/>
    <w:tmpl w:val="15667006"/>
    <w:lvl w:ilvl="0" w:tplc="F07EA9E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64A7"/>
    <w:multiLevelType w:val="hybridMultilevel"/>
    <w:tmpl w:val="B364B9E4"/>
    <w:lvl w:ilvl="0" w:tplc="42064A5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E4EF3"/>
    <w:multiLevelType w:val="hybridMultilevel"/>
    <w:tmpl w:val="A2E257D4"/>
    <w:lvl w:ilvl="0" w:tplc="8F80C70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C93"/>
    <w:multiLevelType w:val="hybridMultilevel"/>
    <w:tmpl w:val="64E63F32"/>
    <w:lvl w:ilvl="0" w:tplc="F362C24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139D"/>
    <w:multiLevelType w:val="hybridMultilevel"/>
    <w:tmpl w:val="4A645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E"/>
    <w:rsid w:val="0000520D"/>
    <w:rsid w:val="00005334"/>
    <w:rsid w:val="00030C71"/>
    <w:rsid w:val="00083B66"/>
    <w:rsid w:val="000A68AB"/>
    <w:rsid w:val="000B164A"/>
    <w:rsid w:val="000E2D67"/>
    <w:rsid w:val="001038B4"/>
    <w:rsid w:val="00115FA5"/>
    <w:rsid w:val="00134E0A"/>
    <w:rsid w:val="0014480E"/>
    <w:rsid w:val="00177148"/>
    <w:rsid w:val="001A6ACA"/>
    <w:rsid w:val="001D39B6"/>
    <w:rsid w:val="00210FA4"/>
    <w:rsid w:val="00237C51"/>
    <w:rsid w:val="00277BA4"/>
    <w:rsid w:val="00292A2E"/>
    <w:rsid w:val="002B141A"/>
    <w:rsid w:val="002D15FA"/>
    <w:rsid w:val="002F1698"/>
    <w:rsid w:val="00317CA9"/>
    <w:rsid w:val="003336F7"/>
    <w:rsid w:val="0036491A"/>
    <w:rsid w:val="0037116C"/>
    <w:rsid w:val="00386A70"/>
    <w:rsid w:val="003A1016"/>
    <w:rsid w:val="003C7074"/>
    <w:rsid w:val="003E7D32"/>
    <w:rsid w:val="003F7C11"/>
    <w:rsid w:val="00412733"/>
    <w:rsid w:val="00424C75"/>
    <w:rsid w:val="00434988"/>
    <w:rsid w:val="004464E1"/>
    <w:rsid w:val="0047679E"/>
    <w:rsid w:val="00476DDB"/>
    <w:rsid w:val="00484B30"/>
    <w:rsid w:val="00495E0B"/>
    <w:rsid w:val="00523D36"/>
    <w:rsid w:val="00545C07"/>
    <w:rsid w:val="0057328B"/>
    <w:rsid w:val="0058676E"/>
    <w:rsid w:val="005B0C6D"/>
    <w:rsid w:val="0065402A"/>
    <w:rsid w:val="00662180"/>
    <w:rsid w:val="00732AE9"/>
    <w:rsid w:val="007437CF"/>
    <w:rsid w:val="00777C66"/>
    <w:rsid w:val="00784DED"/>
    <w:rsid w:val="007A2EF2"/>
    <w:rsid w:val="007A327B"/>
    <w:rsid w:val="007C56F8"/>
    <w:rsid w:val="007D5C65"/>
    <w:rsid w:val="007F4474"/>
    <w:rsid w:val="008029D9"/>
    <w:rsid w:val="00820011"/>
    <w:rsid w:val="00844124"/>
    <w:rsid w:val="00872EA6"/>
    <w:rsid w:val="00896925"/>
    <w:rsid w:val="008E5788"/>
    <w:rsid w:val="008F587F"/>
    <w:rsid w:val="00917568"/>
    <w:rsid w:val="009535A3"/>
    <w:rsid w:val="009760E8"/>
    <w:rsid w:val="009814CD"/>
    <w:rsid w:val="00987D1E"/>
    <w:rsid w:val="009912C7"/>
    <w:rsid w:val="009C1F3E"/>
    <w:rsid w:val="00A0144B"/>
    <w:rsid w:val="00A25F3C"/>
    <w:rsid w:val="00AC2406"/>
    <w:rsid w:val="00AD74DA"/>
    <w:rsid w:val="00AF6FB2"/>
    <w:rsid w:val="00B077C6"/>
    <w:rsid w:val="00B254BC"/>
    <w:rsid w:val="00B2724E"/>
    <w:rsid w:val="00B30836"/>
    <w:rsid w:val="00B423DA"/>
    <w:rsid w:val="00B61AF6"/>
    <w:rsid w:val="00B66846"/>
    <w:rsid w:val="00B93912"/>
    <w:rsid w:val="00BA3DF7"/>
    <w:rsid w:val="00BE2EBF"/>
    <w:rsid w:val="00BE77E6"/>
    <w:rsid w:val="00C00EC7"/>
    <w:rsid w:val="00C1161C"/>
    <w:rsid w:val="00C173A0"/>
    <w:rsid w:val="00C31C26"/>
    <w:rsid w:val="00CA23F4"/>
    <w:rsid w:val="00CC47D8"/>
    <w:rsid w:val="00CF00D2"/>
    <w:rsid w:val="00D00DA8"/>
    <w:rsid w:val="00D427DF"/>
    <w:rsid w:val="00D66A3B"/>
    <w:rsid w:val="00D801EE"/>
    <w:rsid w:val="00DB0715"/>
    <w:rsid w:val="00DB5762"/>
    <w:rsid w:val="00DB6CE0"/>
    <w:rsid w:val="00DF3762"/>
    <w:rsid w:val="00E02E0A"/>
    <w:rsid w:val="00E03E1A"/>
    <w:rsid w:val="00E14308"/>
    <w:rsid w:val="00E35309"/>
    <w:rsid w:val="00E436C6"/>
    <w:rsid w:val="00E55600"/>
    <w:rsid w:val="00E80165"/>
    <w:rsid w:val="00EB0CC4"/>
    <w:rsid w:val="00EC1B1F"/>
    <w:rsid w:val="00ED27B5"/>
    <w:rsid w:val="00F03DF9"/>
    <w:rsid w:val="00F05A5A"/>
    <w:rsid w:val="00F33FB6"/>
    <w:rsid w:val="00F91BAA"/>
    <w:rsid w:val="00FA42BC"/>
    <w:rsid w:val="00FC3E36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4E"/>
  </w:style>
  <w:style w:type="paragraph" w:styleId="Footer">
    <w:name w:val="footer"/>
    <w:basedOn w:val="Normal"/>
    <w:link w:val="Foot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4E"/>
  </w:style>
  <w:style w:type="character" w:customStyle="1" w:styleId="Heading1Char">
    <w:name w:val="Heading 1 Char"/>
    <w:basedOn w:val="DefaultParagraphFont"/>
    <w:link w:val="Heading1"/>
    <w:uiPriority w:val="9"/>
    <w:rsid w:val="00BE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4E"/>
  </w:style>
  <w:style w:type="paragraph" w:styleId="Footer">
    <w:name w:val="footer"/>
    <w:basedOn w:val="Normal"/>
    <w:link w:val="Foot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4E"/>
  </w:style>
  <w:style w:type="character" w:customStyle="1" w:styleId="Heading1Char">
    <w:name w:val="Heading 1 Char"/>
    <w:basedOn w:val="DefaultParagraphFont"/>
    <w:link w:val="Heading1"/>
    <w:uiPriority w:val="9"/>
    <w:rsid w:val="00BE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716-DDAA-48DC-89D7-6CF418E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Azeez Alshethri</dc:creator>
  <cp:lastModifiedBy>Ohoud Ibrahim Alwabli</cp:lastModifiedBy>
  <cp:revision>4</cp:revision>
  <cp:lastPrinted>2019-08-29T05:08:00Z</cp:lastPrinted>
  <dcterms:created xsi:type="dcterms:W3CDTF">2019-11-27T05:12:00Z</dcterms:created>
  <dcterms:modified xsi:type="dcterms:W3CDTF">2020-02-11T10:28:00Z</dcterms:modified>
</cp:coreProperties>
</file>