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1F" w:rsidRPr="009D321F" w:rsidRDefault="009D321F" w:rsidP="009D321F">
      <w:pPr>
        <w:jc w:val="center"/>
        <w:rPr>
          <w:rFonts w:cs="AL-Mohanad Bold"/>
          <w:b/>
          <w:bCs/>
          <w:sz w:val="28"/>
          <w:szCs w:val="28"/>
        </w:rPr>
      </w:pPr>
      <w:bookmarkStart w:id="0" w:name="_GoBack"/>
      <w:bookmarkEnd w:id="0"/>
      <w:r w:rsidRPr="009D321F">
        <w:rPr>
          <w:rFonts w:cs="AL-Mohanad Bold"/>
          <w:b/>
          <w:bCs/>
          <w:sz w:val="28"/>
          <w:szCs w:val="28"/>
          <w:rtl/>
        </w:rPr>
        <w:t>سيرة ذاتية</w:t>
      </w:r>
    </w:p>
    <w:p w:rsidR="009D321F" w:rsidRPr="009D321F" w:rsidRDefault="009D321F" w:rsidP="009D321F">
      <w:pPr>
        <w:jc w:val="center"/>
        <w:rPr>
          <w:rFonts w:cs="AL-Mohanad Bold"/>
          <w:b/>
          <w:bCs/>
          <w:sz w:val="28"/>
          <w:szCs w:val="28"/>
        </w:rPr>
      </w:pPr>
      <w:r w:rsidRPr="009D321F">
        <w:rPr>
          <w:rFonts w:cs="AL-Mohanad Bold" w:hint="cs"/>
          <w:b/>
          <w:bCs/>
          <w:sz w:val="28"/>
          <w:szCs w:val="28"/>
          <w:rtl/>
        </w:rPr>
        <w:t>د. هند بنت محمد بن عبدالرحمن ال الشيخ</w:t>
      </w:r>
    </w:p>
    <w:p w:rsidR="009D321F" w:rsidRPr="009D321F" w:rsidRDefault="009D321F" w:rsidP="009D321F">
      <w:pPr>
        <w:jc w:val="center"/>
        <w:rPr>
          <w:rStyle w:val="Hyperlink"/>
          <w:rFonts w:cs="AL-Mohanad Bold"/>
          <w:iCs/>
          <w:sz w:val="28"/>
          <w:szCs w:val="28"/>
          <w:rtl/>
        </w:rPr>
      </w:pPr>
      <w:r w:rsidRPr="009D321F">
        <w:rPr>
          <w:rFonts w:cs="AL-Mohanad Bold"/>
          <w:iCs/>
          <w:sz w:val="28"/>
          <w:szCs w:val="28"/>
        </w:rPr>
        <w:t xml:space="preserve">E-mail: </w:t>
      </w:r>
      <w:hyperlink r:id="rId7" w:history="1">
        <w:r w:rsidRPr="009D321F">
          <w:rPr>
            <w:rStyle w:val="Hyperlink"/>
            <w:rFonts w:cs="AL-Mohanad Bold"/>
            <w:sz w:val="28"/>
            <w:szCs w:val="28"/>
          </w:rPr>
          <w:t>sheikhhi@ipa.edu.sa</w:t>
        </w:r>
      </w:hyperlink>
      <w:r w:rsidRPr="009D321F">
        <w:rPr>
          <w:rFonts w:cs="AL-Mohanad Bold"/>
          <w:sz w:val="28"/>
          <w:szCs w:val="28"/>
        </w:rPr>
        <w:t xml:space="preserve">  and  </w:t>
      </w:r>
      <w:hyperlink r:id="rId8" w:history="1">
        <w:r w:rsidRPr="009D321F">
          <w:rPr>
            <w:rStyle w:val="Hyperlink"/>
            <w:rFonts w:cs="AL-Mohanad Bold"/>
            <w:iCs/>
            <w:sz w:val="28"/>
            <w:szCs w:val="28"/>
          </w:rPr>
          <w:t>sheikhhi@gmail.com</w:t>
        </w:r>
      </w:hyperlink>
    </w:p>
    <w:p w:rsidR="009D321F" w:rsidRPr="009D321F" w:rsidRDefault="009D321F" w:rsidP="009D321F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9D321F">
        <w:rPr>
          <w:rFonts w:cs="AL-Mohanad Bold" w:hint="cs"/>
          <w:b/>
          <w:bCs/>
          <w:sz w:val="28"/>
          <w:szCs w:val="28"/>
          <w:rtl/>
        </w:rPr>
        <w:t>أستاذ الاقتصاد المشارك ومديرة معهد الإدارة العامة</w:t>
      </w:r>
    </w:p>
    <w:p w:rsidR="009D321F" w:rsidRPr="009D321F" w:rsidRDefault="009D321F" w:rsidP="009D321F">
      <w:pPr>
        <w:jc w:val="center"/>
        <w:rPr>
          <w:rFonts w:cs="AL-Mohanad Bold"/>
          <w:b/>
          <w:bCs/>
          <w:sz w:val="28"/>
          <w:szCs w:val="28"/>
          <w:rtl/>
        </w:rPr>
      </w:pPr>
    </w:p>
    <w:p w:rsidR="009D321F" w:rsidRPr="009D321F" w:rsidRDefault="009D321F" w:rsidP="009D321F">
      <w:pPr>
        <w:shd w:val="clear" w:color="auto" w:fill="1F497D" w:themeFill="text2"/>
        <w:rPr>
          <w:rFonts w:cs="AL-Mohanad Bold"/>
          <w:b/>
          <w:bCs/>
          <w:color w:val="FFFFFF" w:themeColor="background1"/>
          <w:sz w:val="28"/>
          <w:szCs w:val="28"/>
          <w:rtl/>
        </w:rPr>
      </w:pPr>
      <w:r w:rsidRPr="009D321F">
        <w:rPr>
          <w:rFonts w:cs="AL-Mohanad Bold"/>
          <w:b/>
          <w:bCs/>
          <w:color w:val="FFFFFF" w:themeColor="background1"/>
          <w:sz w:val="28"/>
          <w:szCs w:val="28"/>
          <w:rtl/>
        </w:rPr>
        <w:t>المؤهلات العلمية</w:t>
      </w:r>
    </w:p>
    <w:p w:rsidR="009D321F" w:rsidRPr="009D321F" w:rsidRDefault="009D321F" w:rsidP="009D321F">
      <w:pPr>
        <w:ind w:left="360" w:right="360"/>
        <w:jc w:val="lowKashida"/>
        <w:rPr>
          <w:rFonts w:cs="AL-Mohanad Bold"/>
          <w:b/>
          <w:bCs/>
          <w:noProof w:val="0"/>
          <w:sz w:val="28"/>
          <w:szCs w:val="28"/>
        </w:rPr>
      </w:pPr>
    </w:p>
    <w:p w:rsidR="00903927" w:rsidRPr="009D321F" w:rsidRDefault="00903927" w:rsidP="00903927">
      <w:pPr>
        <w:numPr>
          <w:ilvl w:val="0"/>
          <w:numId w:val="1"/>
        </w:numPr>
        <w:ind w:right="0"/>
        <w:jc w:val="lowKashida"/>
        <w:rPr>
          <w:rFonts w:cs="AL-Mohanad Bold"/>
          <w:b/>
          <w:bCs/>
          <w:noProof w:val="0"/>
          <w:sz w:val="28"/>
          <w:szCs w:val="28"/>
          <w:rtl/>
        </w:rPr>
      </w:pP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 حاصلة على درجة البكالوريوس في الاقتصاد من جامعة الملك سعود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عام 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1986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.</w:t>
      </w:r>
    </w:p>
    <w:p w:rsidR="00903927" w:rsidRPr="009D321F" w:rsidRDefault="00903927" w:rsidP="00903927">
      <w:pPr>
        <w:numPr>
          <w:ilvl w:val="0"/>
          <w:numId w:val="1"/>
        </w:numPr>
        <w:tabs>
          <w:tab w:val="left" w:pos="793"/>
        </w:tabs>
        <w:ind w:left="793" w:right="0" w:hanging="505"/>
        <w:jc w:val="lowKashida"/>
        <w:rPr>
          <w:rFonts w:cs="AL-Mohanad Bold"/>
          <w:b/>
          <w:bCs/>
          <w:noProof w:val="0"/>
          <w:sz w:val="28"/>
          <w:szCs w:val="28"/>
          <w:rtl/>
        </w:rPr>
      </w:pP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 حاصلة على درجة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الماجستير في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 الاقتصاد الدولي و التنمية من جامعة دنفر بالولايات المتحدة الأمريكية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عام 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1990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.</w:t>
      </w:r>
    </w:p>
    <w:p w:rsidR="00903927" w:rsidRPr="009D321F" w:rsidRDefault="00903927" w:rsidP="00903927">
      <w:pPr>
        <w:numPr>
          <w:ilvl w:val="0"/>
          <w:numId w:val="1"/>
        </w:numPr>
        <w:ind w:left="651" w:right="0" w:hanging="363"/>
        <w:jc w:val="lowKashida"/>
        <w:rPr>
          <w:rFonts w:cs="AL-Mohanad Bold"/>
          <w:b/>
          <w:bCs/>
          <w:noProof w:val="0"/>
          <w:sz w:val="28"/>
          <w:szCs w:val="28"/>
          <w:rtl/>
        </w:rPr>
      </w:pP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حاصلة على دبلوم في التنمية و الدراسات الدولية من معهد الدراسات التنموية التابع لجامعة دنفر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عام 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1991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.</w:t>
      </w:r>
    </w:p>
    <w:p w:rsidR="00903927" w:rsidRPr="009D321F" w:rsidRDefault="00903927" w:rsidP="00903927">
      <w:pPr>
        <w:numPr>
          <w:ilvl w:val="0"/>
          <w:numId w:val="1"/>
        </w:numPr>
        <w:ind w:right="0"/>
        <w:jc w:val="lowKashida"/>
        <w:rPr>
          <w:rFonts w:cs="AL-Mohanad Bold"/>
          <w:b/>
          <w:bCs/>
          <w:noProof w:val="0"/>
          <w:sz w:val="28"/>
          <w:szCs w:val="28"/>
          <w:rtl/>
        </w:rPr>
      </w:pPr>
      <w:r w:rsidRPr="009D321F">
        <w:rPr>
          <w:rFonts w:cs="AL-Mohanad Bold"/>
          <w:b/>
          <w:bCs/>
          <w:noProof w:val="0"/>
          <w:sz w:val="28"/>
          <w:szCs w:val="28"/>
          <w:rtl/>
        </w:rPr>
        <w:t>حاصلة على درجة الدكتوراه في الاقتصاد من الجامعة الأمريكية بواشنطن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عام. 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1998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م.</w:t>
      </w:r>
    </w:p>
    <w:p w:rsidR="00903927" w:rsidRPr="009D321F" w:rsidRDefault="00903927" w:rsidP="00903927">
      <w:pPr>
        <w:pStyle w:val="2"/>
        <w:jc w:val="lowKashida"/>
        <w:rPr>
          <w:rFonts w:cs="AL-Mohanad Bold"/>
          <w:noProof w:val="0"/>
          <w:sz w:val="28"/>
          <w:szCs w:val="28"/>
          <w:rtl/>
        </w:rPr>
      </w:pPr>
    </w:p>
    <w:p w:rsidR="009D321F" w:rsidRPr="009D321F" w:rsidRDefault="009D321F" w:rsidP="009D321F">
      <w:pPr>
        <w:shd w:val="clear" w:color="auto" w:fill="1F497D" w:themeFill="text2"/>
        <w:ind w:right="-142"/>
        <w:rPr>
          <w:rFonts w:cs="AL-Mohanad Bold"/>
          <w:b/>
          <w:bCs/>
          <w:noProof w:val="0"/>
          <w:color w:val="FFFFFF" w:themeColor="background1"/>
          <w:sz w:val="28"/>
          <w:szCs w:val="28"/>
          <w:rtl/>
          <w:lang w:eastAsia="en-US"/>
        </w:rPr>
      </w:pPr>
      <w:r w:rsidRPr="009D321F">
        <w:rPr>
          <w:rFonts w:cs="AL-Mohanad Bold"/>
          <w:b/>
          <w:bCs/>
          <w:noProof w:val="0"/>
          <w:color w:val="FFFFFF" w:themeColor="background1"/>
          <w:sz w:val="28"/>
          <w:szCs w:val="28"/>
          <w:rtl/>
          <w:lang w:eastAsia="en-US"/>
        </w:rPr>
        <w:t xml:space="preserve">الخبرات </w:t>
      </w:r>
      <w:r w:rsidRPr="009D321F">
        <w:rPr>
          <w:rFonts w:cs="AL-Mohanad Bold" w:hint="cs"/>
          <w:b/>
          <w:bCs/>
          <w:noProof w:val="0"/>
          <w:color w:val="FFFFFF" w:themeColor="background1"/>
          <w:sz w:val="28"/>
          <w:szCs w:val="28"/>
          <w:rtl/>
          <w:lang w:eastAsia="en-US"/>
        </w:rPr>
        <w:t xml:space="preserve">العلمية والعملية </w:t>
      </w:r>
    </w:p>
    <w:p w:rsidR="001663ED" w:rsidRPr="009D321F" w:rsidRDefault="001663ED" w:rsidP="001663ED">
      <w:pPr>
        <w:rPr>
          <w:rFonts w:cs="AL-Mohanad Bold"/>
          <w:sz w:val="28"/>
          <w:szCs w:val="28"/>
          <w:rtl/>
        </w:rPr>
      </w:pPr>
    </w:p>
    <w:p w:rsidR="00903927" w:rsidRPr="009D321F" w:rsidRDefault="00903927" w:rsidP="001663ED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عملت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 كأستاذ الاقتصاد المساعد بكلية العلوم الإدارية و التخطيط بجامعة الملك فيصل.  </w:t>
      </w:r>
      <w:r w:rsidR="00EE7898" w:rsidRPr="009D321F">
        <w:rPr>
          <w:rFonts w:cs="AL-Mohanad Bold" w:hint="cs"/>
          <w:b/>
          <w:bCs/>
          <w:noProof w:val="0"/>
          <w:sz w:val="28"/>
          <w:szCs w:val="28"/>
          <w:rtl/>
        </w:rPr>
        <w:t>و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ك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مشرفة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أكاديمية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 وإدارية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على 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>قسم إدارة الأعمال بكلية العلوم الإدارية و التخطيط بجامعة الملك فيصل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من 1999-200</w:t>
      </w:r>
      <w:r w:rsidR="001663ED" w:rsidRPr="009D321F">
        <w:rPr>
          <w:rFonts w:cs="AL-Mohanad Bold" w:hint="cs"/>
          <w:b/>
          <w:bCs/>
          <w:noProof w:val="0"/>
          <w:sz w:val="28"/>
          <w:szCs w:val="28"/>
          <w:rtl/>
        </w:rPr>
        <w:t>1</w:t>
      </w:r>
      <w:r w:rsidRPr="009D321F">
        <w:rPr>
          <w:rFonts w:cs="AL-Mohanad Bold"/>
          <w:b/>
          <w:bCs/>
          <w:noProof w:val="0"/>
          <w:sz w:val="28"/>
          <w:szCs w:val="28"/>
          <w:rtl/>
        </w:rPr>
        <w:t xml:space="preserve">.  </w:t>
      </w:r>
    </w:p>
    <w:p w:rsidR="00881B6E" w:rsidRPr="009D321F" w:rsidRDefault="00EE7898" w:rsidP="00EE7898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منذ التحاقها بمعهد الادارة العامة ك</w:t>
      </w:r>
      <w:r w:rsidR="00903927"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أستاذ الاقتصاد المساعد 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ب</w:t>
      </w:r>
      <w:r w:rsidR="00903927" w:rsidRPr="009D321F">
        <w:rPr>
          <w:rFonts w:cs="AL-Mohanad Bold" w:hint="cs"/>
          <w:b/>
          <w:bCs/>
          <w:noProof w:val="0"/>
          <w:sz w:val="28"/>
          <w:szCs w:val="28"/>
          <w:rtl/>
        </w:rPr>
        <w:t>قطاع المالية والاقتصادية</w:t>
      </w:r>
      <w:r w:rsidR="00881B6E" w:rsidRPr="009D321F">
        <w:rPr>
          <w:rFonts w:cs="AL-Mohanad Bold" w:hint="cs"/>
          <w:b/>
          <w:bCs/>
          <w:noProof w:val="0"/>
          <w:sz w:val="28"/>
          <w:szCs w:val="28"/>
          <w:rtl/>
        </w:rPr>
        <w:t>2002</w:t>
      </w:r>
      <w:r w:rsidR="00903927"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</w:t>
      </w:r>
      <w:r w:rsidR="00881B6E" w:rsidRPr="009D321F">
        <w:rPr>
          <w:rFonts w:cs="AL-Mohanad Bold" w:hint="cs"/>
          <w:b/>
          <w:bCs/>
          <w:noProof w:val="0"/>
          <w:sz w:val="28"/>
          <w:szCs w:val="28"/>
          <w:rtl/>
        </w:rPr>
        <w:t>-2009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تكلفت بعدد من المهام الادارية منها منسقة لقطاع المالية والاقتصادية ومديرة للبرامج. </w:t>
      </w:r>
    </w:p>
    <w:p w:rsidR="00881B6E" w:rsidRPr="009D321F" w:rsidRDefault="00881B6E" w:rsidP="00733DEC">
      <w:pPr>
        <w:pStyle w:val="a3"/>
        <w:numPr>
          <w:ilvl w:val="0"/>
          <w:numId w:val="2"/>
        </w:numPr>
        <w:bidi/>
        <w:spacing w:line="240" w:lineRule="auto"/>
        <w:jc w:val="left"/>
        <w:rPr>
          <w:rFonts w:cs="AL-Mohanad Bold"/>
          <w:b/>
          <w:sz w:val="28"/>
        </w:rPr>
      </w:pPr>
      <w:r w:rsidRPr="009D321F">
        <w:rPr>
          <w:rFonts w:cs="AL-Mohanad Bold" w:hint="cs"/>
          <w:b/>
          <w:bCs/>
          <w:noProof w:val="0"/>
          <w:sz w:val="28"/>
          <w:rtl/>
        </w:rPr>
        <w:t xml:space="preserve">عملت في صندوق النقد الدولي كاقتصادي </w:t>
      </w:r>
      <w:r w:rsidR="00733DEC" w:rsidRPr="009D321F">
        <w:rPr>
          <w:rFonts w:cs="AL-Mohanad Bold" w:hint="cs"/>
          <w:b/>
          <w:bCs/>
          <w:noProof w:val="0"/>
          <w:sz w:val="28"/>
          <w:rtl/>
        </w:rPr>
        <w:t xml:space="preserve">اول </w:t>
      </w:r>
      <w:r w:rsidRPr="009D321F">
        <w:rPr>
          <w:rFonts w:cs="AL-Mohanad Bold" w:hint="cs"/>
          <w:b/>
          <w:bCs/>
          <w:noProof w:val="0"/>
          <w:sz w:val="28"/>
          <w:rtl/>
        </w:rPr>
        <w:t xml:space="preserve">بقسم الشرق الاوسط ووسط اسيا  </w:t>
      </w:r>
      <w:r w:rsidR="00EE7898" w:rsidRPr="009D321F">
        <w:rPr>
          <w:rFonts w:cs="AL-Mohanad Bold" w:hint="cs"/>
          <w:b/>
          <w:bCs/>
          <w:noProof w:val="0"/>
          <w:sz w:val="28"/>
          <w:rtl/>
        </w:rPr>
        <w:t xml:space="preserve">بواشنطن </w:t>
      </w:r>
      <w:r w:rsidR="00EE7898" w:rsidRPr="009D321F">
        <w:rPr>
          <w:rFonts w:cs="AL-Mohanad Bold" w:hint="cs"/>
          <w:b/>
          <w:sz w:val="28"/>
          <w:rtl/>
        </w:rPr>
        <w:t>2009-2010.</w:t>
      </w:r>
    </w:p>
    <w:p w:rsidR="00EE7898" w:rsidRPr="009D321F" w:rsidRDefault="00EE7898" w:rsidP="00EE7898">
      <w:pPr>
        <w:pStyle w:val="a3"/>
        <w:numPr>
          <w:ilvl w:val="0"/>
          <w:numId w:val="2"/>
        </w:numPr>
        <w:bidi/>
        <w:spacing w:line="240" w:lineRule="auto"/>
        <w:jc w:val="left"/>
        <w:rPr>
          <w:rFonts w:cs="AL-Mohanad Bold"/>
          <w:b/>
          <w:sz w:val="28"/>
        </w:rPr>
      </w:pPr>
      <w:r w:rsidRPr="009D321F">
        <w:rPr>
          <w:rFonts w:cs="AL-Mohanad Bold" w:hint="cs"/>
          <w:b/>
          <w:bCs/>
          <w:noProof w:val="0"/>
          <w:sz w:val="28"/>
          <w:rtl/>
        </w:rPr>
        <w:t>عملت عميدة لكلية ادارة الاعمال بجدة 2010-2011</w:t>
      </w:r>
    </w:p>
    <w:p w:rsidR="00903927" w:rsidRPr="009D321F" w:rsidRDefault="00EE7898" w:rsidP="00EE7898">
      <w:pPr>
        <w:pStyle w:val="a3"/>
        <w:numPr>
          <w:ilvl w:val="0"/>
          <w:numId w:val="2"/>
        </w:numPr>
        <w:bidi/>
        <w:spacing w:line="240" w:lineRule="auto"/>
        <w:jc w:val="left"/>
        <w:rPr>
          <w:rFonts w:cs="AL-Mohanad Bold"/>
          <w:b/>
          <w:bCs/>
          <w:noProof w:val="0"/>
          <w:sz w:val="28"/>
        </w:rPr>
      </w:pPr>
      <w:r w:rsidRPr="009D321F">
        <w:rPr>
          <w:rFonts w:cs="AL-Mohanad Bold" w:hint="cs"/>
          <w:b/>
          <w:bCs/>
          <w:noProof w:val="0"/>
          <w:sz w:val="28"/>
          <w:rtl/>
        </w:rPr>
        <w:t>عملت كمستشارة سياسات واستراتيجيات بوحدة التنمية الاقتصادية بجامعة الملك عبدالله للعلوم والتكنولوجيا 2010-2012</w:t>
      </w:r>
      <w:r w:rsidR="001663ED" w:rsidRPr="009D321F">
        <w:rPr>
          <w:rFonts w:cs="AL-Mohanad Bold" w:hint="cs"/>
          <w:b/>
          <w:bCs/>
          <w:noProof w:val="0"/>
          <w:sz w:val="28"/>
          <w:rtl/>
        </w:rPr>
        <w:t>.</w:t>
      </w:r>
    </w:p>
    <w:p w:rsidR="00F111F1" w:rsidRPr="009D321F" w:rsidRDefault="00F111F1" w:rsidP="00F111F1">
      <w:pPr>
        <w:pStyle w:val="a3"/>
        <w:numPr>
          <w:ilvl w:val="0"/>
          <w:numId w:val="2"/>
        </w:numPr>
        <w:bidi/>
        <w:spacing w:line="240" w:lineRule="auto"/>
        <w:jc w:val="left"/>
        <w:rPr>
          <w:rFonts w:cs="AL-Mohanad Bold"/>
          <w:b/>
          <w:bCs/>
          <w:noProof w:val="0"/>
          <w:sz w:val="28"/>
        </w:rPr>
      </w:pPr>
      <w:r w:rsidRPr="009D321F">
        <w:rPr>
          <w:rFonts w:cs="AL-Mohanad Bold" w:hint="cs"/>
          <w:b/>
          <w:bCs/>
          <w:noProof w:val="0"/>
          <w:sz w:val="28"/>
          <w:rtl/>
        </w:rPr>
        <w:t>أستاذ مشارك ومديرة معهد الإدارة العامة من 2013-</w:t>
      </w:r>
    </w:p>
    <w:p w:rsidR="00903927" w:rsidRPr="009D321F" w:rsidRDefault="00903927" w:rsidP="00903927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قدمت عدد من الاستشارات لعدد من الجهات الحكومية في مجال التخطيط والتنظيم.</w:t>
      </w:r>
    </w:p>
    <w:p w:rsidR="00EE7898" w:rsidRPr="009D321F" w:rsidRDefault="00EE7898" w:rsidP="00EE7898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لها ع</w:t>
      </w:r>
      <w:r w:rsidR="001663ED" w:rsidRPr="009D321F">
        <w:rPr>
          <w:rFonts w:cs="AL-Mohanad Bold" w:hint="cs"/>
          <w:b/>
          <w:bCs/>
          <w:noProof w:val="0"/>
          <w:sz w:val="28"/>
          <w:szCs w:val="28"/>
          <w:rtl/>
        </w:rPr>
        <w:t>دد من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البحوث المنشورة المتخصصة باقتصاديات العمل</w:t>
      </w:r>
      <w:r w:rsid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والنوع الاجتماعي وتحليل السياسات العامة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.</w:t>
      </w:r>
    </w:p>
    <w:p w:rsidR="000533B3" w:rsidRPr="009D321F" w:rsidRDefault="000533B3" w:rsidP="000533B3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حصلت على منح بحثية من البنك الدولي بالاشتراك مع مركز كوثر لدراسات المرأة ومن مركز البحوث الاقتصادية  ( </w:t>
      </w:r>
      <w:r w:rsidRPr="009D321F">
        <w:rPr>
          <w:rFonts w:cs="AL-Mohanad Bold"/>
          <w:b/>
          <w:bCs/>
          <w:noProof w:val="0"/>
          <w:sz w:val="28"/>
          <w:szCs w:val="28"/>
        </w:rPr>
        <w:t>ERF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)</w:t>
      </w:r>
      <w:r w:rsidR="00E45D5C" w:rsidRPr="009D321F">
        <w:rPr>
          <w:rFonts w:cs="AL-Mohanad Bold" w:hint="cs"/>
          <w:b/>
          <w:bCs/>
          <w:noProof w:val="0"/>
          <w:sz w:val="28"/>
          <w:szCs w:val="28"/>
          <w:rtl/>
        </w:rPr>
        <w:t>.</w:t>
      </w:r>
    </w:p>
    <w:p w:rsidR="00374811" w:rsidRPr="009D321F" w:rsidRDefault="00374811" w:rsidP="000533B3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مستشار غير متفرغ لوزارة العمل 2005-2008.</w:t>
      </w:r>
    </w:p>
    <w:p w:rsidR="00374811" w:rsidRPr="009D321F" w:rsidRDefault="00374811" w:rsidP="000533B3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مستشار غير متفرغ لهيئة الاحصاءات العامة 2015-</w:t>
      </w:r>
    </w:p>
    <w:p w:rsidR="00E45D5C" w:rsidRDefault="00E45D5C" w:rsidP="00E45D5C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>عضو مجلس الأمناء لمنتدى الرياض الاقتصادي</w:t>
      </w:r>
      <w:r w:rsid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للدورتين السابعة والثامنة</w:t>
      </w:r>
      <w:r w:rsidR="00374811" w:rsidRPr="009D321F">
        <w:rPr>
          <w:rFonts w:cs="AL-Mohanad Bold" w:hint="cs"/>
          <w:b/>
          <w:bCs/>
          <w:noProof w:val="0"/>
          <w:sz w:val="28"/>
          <w:szCs w:val="28"/>
          <w:rtl/>
        </w:rPr>
        <w:t>.</w:t>
      </w:r>
    </w:p>
    <w:p w:rsidR="009D321F" w:rsidRPr="009D321F" w:rsidRDefault="009D321F" w:rsidP="00D96565">
      <w:pPr>
        <w:pStyle w:val="a5"/>
        <w:numPr>
          <w:ilvl w:val="0"/>
          <w:numId w:val="2"/>
        </w:numPr>
        <w:tabs>
          <w:tab w:val="left" w:pos="509"/>
        </w:tabs>
        <w:rPr>
          <w:rFonts w:cs="AL-Mohanad Bold"/>
          <w:b/>
          <w:bCs/>
          <w:noProof w:val="0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رئيسة لجان المقابلات الشخصية </w:t>
      </w:r>
      <w:r w:rsidRPr="009D321F">
        <w:rPr>
          <w:rFonts w:cs="AL-Mohanad Bold"/>
          <w:b/>
          <w:bCs/>
          <w:sz w:val="28"/>
          <w:szCs w:val="28"/>
          <w:rtl/>
        </w:rPr>
        <w:t xml:space="preserve">للمرشحات للوظيفة </w:t>
      </w:r>
      <w:r w:rsidRPr="009D321F">
        <w:rPr>
          <w:rFonts w:cs="AL-Mohanad Bold" w:hint="cs"/>
          <w:b/>
          <w:bCs/>
          <w:sz w:val="28"/>
          <w:szCs w:val="28"/>
          <w:rtl/>
        </w:rPr>
        <w:t xml:space="preserve">ملحق و </w:t>
      </w:r>
      <w:r w:rsidRPr="009D321F">
        <w:rPr>
          <w:rFonts w:cs="AL-Mohanad Bold"/>
          <w:b/>
          <w:bCs/>
          <w:sz w:val="28"/>
          <w:szCs w:val="28"/>
          <w:rtl/>
        </w:rPr>
        <w:t>سكرتير ثاني في وزارة الخارجية</w:t>
      </w:r>
      <w:r w:rsidRPr="009D321F">
        <w:rPr>
          <w:rFonts w:cs="AL-Mohanad Bold" w:hint="cs"/>
          <w:b/>
          <w:bCs/>
          <w:sz w:val="28"/>
          <w:szCs w:val="28"/>
          <w:rtl/>
        </w:rPr>
        <w:t xml:space="preserve"> 2014-2016</w:t>
      </w:r>
      <w:r w:rsidRPr="009D321F">
        <w:rPr>
          <w:rFonts w:cs="AL-Mohanad Bold"/>
          <w:b/>
          <w:bCs/>
          <w:sz w:val="28"/>
          <w:szCs w:val="28"/>
          <w:rtl/>
        </w:rPr>
        <w:t>.</w:t>
      </w:r>
    </w:p>
    <w:p w:rsidR="009D321F" w:rsidRDefault="00EE7898" w:rsidP="009D321F">
      <w:pPr>
        <w:numPr>
          <w:ilvl w:val="0"/>
          <w:numId w:val="2"/>
        </w:numPr>
        <w:tabs>
          <w:tab w:val="left" w:pos="509"/>
        </w:tabs>
        <w:ind w:right="0"/>
        <w:rPr>
          <w:rFonts w:cs="AL-Mohanad Bold"/>
          <w:sz w:val="28"/>
          <w:szCs w:val="28"/>
        </w:rPr>
      </w:pP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لها مشاركات </w:t>
      </w:r>
      <w:r w:rsidR="000533B3" w:rsidRPr="009D321F">
        <w:rPr>
          <w:rFonts w:cs="AL-Mohanad Bold" w:hint="cs"/>
          <w:b/>
          <w:bCs/>
          <w:noProof w:val="0"/>
          <w:sz w:val="28"/>
          <w:szCs w:val="28"/>
          <w:rtl/>
        </w:rPr>
        <w:t>عديدة</w:t>
      </w:r>
      <w:r w:rsidRPr="009D321F">
        <w:rPr>
          <w:rFonts w:cs="AL-Mohanad Bold" w:hint="cs"/>
          <w:b/>
          <w:bCs/>
          <w:noProof w:val="0"/>
          <w:sz w:val="28"/>
          <w:szCs w:val="28"/>
          <w:rtl/>
        </w:rPr>
        <w:t xml:space="preserve"> في مؤتمرات محلية وعالمية .</w:t>
      </w:r>
      <w:r w:rsidR="009D321F" w:rsidRPr="009D321F">
        <w:rPr>
          <w:rFonts w:cs="AL-Mohanad Bold"/>
          <w:sz w:val="28"/>
          <w:szCs w:val="28"/>
        </w:rPr>
        <w:t xml:space="preserve"> </w:t>
      </w:r>
    </w:p>
    <w:p w:rsidR="009D321F" w:rsidRPr="009D321F" w:rsidRDefault="009D321F" w:rsidP="009D321F">
      <w:pPr>
        <w:tabs>
          <w:tab w:val="left" w:pos="509"/>
        </w:tabs>
        <w:ind w:left="444"/>
        <w:rPr>
          <w:rFonts w:cs="AL-Mohanad Bold"/>
          <w:sz w:val="28"/>
          <w:szCs w:val="28"/>
        </w:rPr>
      </w:pPr>
    </w:p>
    <w:sectPr w:rsidR="009D321F" w:rsidRPr="009D321F" w:rsidSect="00BA64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4C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>
    <w:nsid w:val="59DD4A9D"/>
    <w:multiLevelType w:val="hybridMultilevel"/>
    <w:tmpl w:val="BAC2469A"/>
    <w:lvl w:ilvl="0" w:tplc="04010001">
      <w:start w:val="1"/>
      <w:numFmt w:val="bullet"/>
      <w:lvlText w:val=""/>
      <w:lvlJc w:val="left"/>
      <w:pPr>
        <w:tabs>
          <w:tab w:val="num" w:pos="444"/>
        </w:tabs>
        <w:ind w:left="444" w:righ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64"/>
        </w:tabs>
        <w:ind w:left="1164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84"/>
        </w:tabs>
        <w:ind w:left="1884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04"/>
        </w:tabs>
        <w:ind w:left="2604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24"/>
        </w:tabs>
        <w:ind w:left="3324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044"/>
        </w:tabs>
        <w:ind w:left="4044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64"/>
        </w:tabs>
        <w:ind w:left="4764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84"/>
        </w:tabs>
        <w:ind w:left="5484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04"/>
        </w:tabs>
        <w:ind w:left="6204" w:righ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27"/>
    <w:rsid w:val="000533B3"/>
    <w:rsid w:val="00071670"/>
    <w:rsid w:val="001663ED"/>
    <w:rsid w:val="00374811"/>
    <w:rsid w:val="00402CE3"/>
    <w:rsid w:val="00733DEC"/>
    <w:rsid w:val="00881B6E"/>
    <w:rsid w:val="00903927"/>
    <w:rsid w:val="009D321F"/>
    <w:rsid w:val="00BA64BB"/>
    <w:rsid w:val="00DF4A67"/>
    <w:rsid w:val="00E45D5C"/>
    <w:rsid w:val="00EA3280"/>
    <w:rsid w:val="00EE7898"/>
    <w:rsid w:val="00F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903927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903927"/>
    <w:pPr>
      <w:keepNext/>
      <w:ind w:left="84"/>
      <w:outlineLvl w:val="1"/>
    </w:pPr>
    <w:rPr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03927"/>
    <w:rPr>
      <w:rFonts w:ascii="Times New Roman" w:eastAsia="Times New Roman" w:hAnsi="Times New Roman" w:cs="Traditional Arabic"/>
      <w:b/>
      <w:bCs/>
      <w:noProof/>
      <w:sz w:val="20"/>
      <w:szCs w:val="32"/>
      <w:u w:val="single"/>
      <w:lang w:eastAsia="ar-SA"/>
    </w:rPr>
  </w:style>
  <w:style w:type="character" w:customStyle="1" w:styleId="2Char">
    <w:name w:val="عنوان 2 Char"/>
    <w:basedOn w:val="a0"/>
    <w:link w:val="2"/>
    <w:rsid w:val="00903927"/>
    <w:rPr>
      <w:rFonts w:ascii="Times New Roman" w:eastAsia="Times New Roman" w:hAnsi="Times New Roman" w:cs="Traditional Arabic"/>
      <w:b/>
      <w:bCs/>
      <w:noProof/>
      <w:sz w:val="20"/>
      <w:szCs w:val="32"/>
      <w:u w:val="single"/>
      <w:lang w:eastAsia="ar-SA"/>
    </w:rPr>
  </w:style>
  <w:style w:type="paragraph" w:styleId="a3">
    <w:name w:val="Body Text Indent"/>
    <w:basedOn w:val="a"/>
    <w:link w:val="Char"/>
    <w:uiPriority w:val="99"/>
    <w:rsid w:val="00881B6E"/>
    <w:pPr>
      <w:bidi w:val="0"/>
      <w:spacing w:line="480" w:lineRule="auto"/>
      <w:ind w:firstLine="720"/>
      <w:jc w:val="center"/>
    </w:pPr>
    <w:rPr>
      <w:sz w:val="24"/>
      <w:szCs w:val="28"/>
    </w:rPr>
  </w:style>
  <w:style w:type="character" w:customStyle="1" w:styleId="Char">
    <w:name w:val="نص أساسي بمسافة بادئة Char"/>
    <w:basedOn w:val="a0"/>
    <w:link w:val="a3"/>
    <w:uiPriority w:val="99"/>
    <w:rsid w:val="00881B6E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a4">
    <w:name w:val="header"/>
    <w:basedOn w:val="a"/>
    <w:link w:val="Char0"/>
    <w:uiPriority w:val="99"/>
    <w:rsid w:val="009D321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رأس الصفحة Char"/>
    <w:basedOn w:val="a0"/>
    <w:link w:val="a4"/>
    <w:uiPriority w:val="99"/>
    <w:rsid w:val="009D32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sid w:val="009D321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D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903927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903927"/>
    <w:pPr>
      <w:keepNext/>
      <w:ind w:left="84"/>
      <w:outlineLvl w:val="1"/>
    </w:pPr>
    <w:rPr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03927"/>
    <w:rPr>
      <w:rFonts w:ascii="Times New Roman" w:eastAsia="Times New Roman" w:hAnsi="Times New Roman" w:cs="Traditional Arabic"/>
      <w:b/>
      <w:bCs/>
      <w:noProof/>
      <w:sz w:val="20"/>
      <w:szCs w:val="32"/>
      <w:u w:val="single"/>
      <w:lang w:eastAsia="ar-SA"/>
    </w:rPr>
  </w:style>
  <w:style w:type="character" w:customStyle="1" w:styleId="2Char">
    <w:name w:val="عنوان 2 Char"/>
    <w:basedOn w:val="a0"/>
    <w:link w:val="2"/>
    <w:rsid w:val="00903927"/>
    <w:rPr>
      <w:rFonts w:ascii="Times New Roman" w:eastAsia="Times New Roman" w:hAnsi="Times New Roman" w:cs="Traditional Arabic"/>
      <w:b/>
      <w:bCs/>
      <w:noProof/>
      <w:sz w:val="20"/>
      <w:szCs w:val="32"/>
      <w:u w:val="single"/>
      <w:lang w:eastAsia="ar-SA"/>
    </w:rPr>
  </w:style>
  <w:style w:type="paragraph" w:styleId="a3">
    <w:name w:val="Body Text Indent"/>
    <w:basedOn w:val="a"/>
    <w:link w:val="Char"/>
    <w:uiPriority w:val="99"/>
    <w:rsid w:val="00881B6E"/>
    <w:pPr>
      <w:bidi w:val="0"/>
      <w:spacing w:line="480" w:lineRule="auto"/>
      <w:ind w:firstLine="720"/>
      <w:jc w:val="center"/>
    </w:pPr>
    <w:rPr>
      <w:sz w:val="24"/>
      <w:szCs w:val="28"/>
    </w:rPr>
  </w:style>
  <w:style w:type="character" w:customStyle="1" w:styleId="Char">
    <w:name w:val="نص أساسي بمسافة بادئة Char"/>
    <w:basedOn w:val="a0"/>
    <w:link w:val="a3"/>
    <w:uiPriority w:val="99"/>
    <w:rsid w:val="00881B6E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a4">
    <w:name w:val="header"/>
    <w:basedOn w:val="a"/>
    <w:link w:val="Char0"/>
    <w:uiPriority w:val="99"/>
    <w:rsid w:val="009D321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رأس الصفحة Char"/>
    <w:basedOn w:val="a0"/>
    <w:link w:val="a4"/>
    <w:uiPriority w:val="99"/>
    <w:rsid w:val="009D32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sid w:val="009D321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D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khh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eikhhi@ipa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F3B5-D707-4FDF-82EA-5F3F694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 Al-Sheikh</dc:creator>
  <cp:lastModifiedBy>Sara Naffal Alqhtany</cp:lastModifiedBy>
  <cp:revision>2</cp:revision>
  <dcterms:created xsi:type="dcterms:W3CDTF">2018-02-28T10:25:00Z</dcterms:created>
  <dcterms:modified xsi:type="dcterms:W3CDTF">2018-02-28T10:25:00Z</dcterms:modified>
</cp:coreProperties>
</file>